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4E4479" w14:textId="77777777" w:rsidR="00C96872" w:rsidRPr="00CC636F" w:rsidRDefault="00C96872">
      <w:pPr>
        <w:rPr>
          <w:rFonts w:ascii="Garamond" w:hAnsi="Garamond" w:cs="Calibri"/>
          <w:szCs w:val="24"/>
        </w:rPr>
      </w:pPr>
      <w:r w:rsidRPr="00CC636F">
        <w:rPr>
          <w:rFonts w:ascii="Garamond" w:hAnsi="Garamond" w:cs="Calibri"/>
          <w:b/>
          <w:szCs w:val="24"/>
        </w:rPr>
        <w:t>OBČINA MORAVČE</w:t>
      </w:r>
      <w:r w:rsidRPr="00CC636F">
        <w:rPr>
          <w:rFonts w:ascii="Garamond" w:hAnsi="Garamond" w:cs="Calibri"/>
          <w:szCs w:val="24"/>
        </w:rPr>
        <w:t>,</w:t>
      </w:r>
      <w:r w:rsidR="001027A1">
        <w:rPr>
          <w:rFonts w:ascii="Garamond" w:hAnsi="Garamond" w:cs="Calibri"/>
          <w:szCs w:val="24"/>
        </w:rPr>
        <w:t xml:space="preserve"> Vegova ulica 9</w:t>
      </w:r>
      <w:r w:rsidRPr="00CC636F">
        <w:rPr>
          <w:rFonts w:ascii="Garamond" w:hAnsi="Garamond" w:cs="Calibri"/>
          <w:szCs w:val="24"/>
        </w:rPr>
        <w:t xml:space="preserve">, 1251 MORAVČE, ki jo zastopa župan </w:t>
      </w:r>
      <w:r w:rsidR="008A01A9">
        <w:rPr>
          <w:rFonts w:ascii="Garamond" w:hAnsi="Garamond" w:cs="Calibri"/>
          <w:szCs w:val="24"/>
        </w:rPr>
        <w:t>dr. Milan Balažic</w:t>
      </w:r>
    </w:p>
    <w:p w14:paraId="2DA5B4E5" w14:textId="77777777" w:rsidR="00C96872" w:rsidRPr="00CC636F" w:rsidRDefault="00C96872">
      <w:pPr>
        <w:rPr>
          <w:rFonts w:ascii="Garamond" w:hAnsi="Garamond" w:cs="Calibri"/>
          <w:szCs w:val="24"/>
        </w:rPr>
      </w:pPr>
      <w:r w:rsidRPr="00CC636F">
        <w:rPr>
          <w:rFonts w:ascii="Garamond" w:hAnsi="Garamond" w:cs="Calibri"/>
          <w:szCs w:val="24"/>
        </w:rPr>
        <w:t>MŠ: 5880505000</w:t>
      </w:r>
      <w:r w:rsidR="008630A0">
        <w:rPr>
          <w:rFonts w:ascii="Garamond" w:hAnsi="Garamond" w:cs="Calibri"/>
          <w:szCs w:val="24"/>
        </w:rPr>
        <w:t xml:space="preserve">, </w:t>
      </w:r>
      <w:r w:rsidRPr="00CC636F">
        <w:rPr>
          <w:rFonts w:ascii="Garamond" w:hAnsi="Garamond" w:cs="Calibri"/>
          <w:szCs w:val="24"/>
        </w:rPr>
        <w:t xml:space="preserve">ID za DDV: SI41432851, transakcijski račun: SI56 0127 7010 0001 755 </w:t>
      </w:r>
    </w:p>
    <w:p w14:paraId="49196DFD" w14:textId="77777777" w:rsidR="004A779E" w:rsidRPr="00CC636F" w:rsidRDefault="00C96872">
      <w:pPr>
        <w:rPr>
          <w:rFonts w:ascii="Garamond" w:hAnsi="Garamond" w:cs="Calibri"/>
          <w:szCs w:val="24"/>
        </w:rPr>
      </w:pPr>
      <w:r w:rsidRPr="00CC636F">
        <w:rPr>
          <w:rFonts w:ascii="Garamond" w:hAnsi="Garamond" w:cs="Calibri"/>
          <w:szCs w:val="24"/>
        </w:rPr>
        <w:t>(v nadaljnjem besedilu: naročnik)</w:t>
      </w:r>
    </w:p>
    <w:p w14:paraId="6F9D509C" w14:textId="77777777" w:rsidR="00C96872" w:rsidRPr="00CC636F" w:rsidRDefault="00C96872">
      <w:pPr>
        <w:rPr>
          <w:rFonts w:ascii="Garamond" w:hAnsi="Garamond" w:cs="Calibri"/>
          <w:szCs w:val="24"/>
        </w:rPr>
      </w:pPr>
    </w:p>
    <w:p w14:paraId="012A5860" w14:textId="77777777" w:rsidR="004A779E" w:rsidRPr="00CC636F" w:rsidRDefault="004A779E">
      <w:pPr>
        <w:rPr>
          <w:rFonts w:ascii="Garamond" w:hAnsi="Garamond" w:cs="Calibri"/>
          <w:szCs w:val="24"/>
        </w:rPr>
      </w:pPr>
      <w:r w:rsidRPr="00CC636F">
        <w:rPr>
          <w:rFonts w:ascii="Garamond" w:hAnsi="Garamond" w:cs="Calibri"/>
          <w:szCs w:val="24"/>
        </w:rPr>
        <w:t xml:space="preserve">in </w:t>
      </w:r>
    </w:p>
    <w:p w14:paraId="508D1D56" w14:textId="77777777" w:rsidR="004753EA" w:rsidRPr="00CC636F" w:rsidRDefault="007C135D" w:rsidP="00D82DBD">
      <w:pPr>
        <w:jc w:val="both"/>
        <w:rPr>
          <w:rFonts w:ascii="Garamond" w:hAnsi="Garamond" w:cs="Calibri"/>
          <w:b/>
          <w:szCs w:val="24"/>
        </w:rPr>
      </w:pPr>
      <w:r w:rsidRPr="00CC636F">
        <w:rPr>
          <w:rFonts w:ascii="Garamond" w:hAnsi="Garamond" w:cs="Calibri"/>
          <w:b/>
          <w:szCs w:val="24"/>
        </w:rPr>
        <w:t>______________________________________________________________</w:t>
      </w:r>
    </w:p>
    <w:p w14:paraId="50AB4A81" w14:textId="77777777" w:rsidR="00B52B7F" w:rsidRDefault="00B52B7F">
      <w:pPr>
        <w:rPr>
          <w:rFonts w:ascii="Garamond" w:hAnsi="Garamond" w:cs="Calibri"/>
          <w:szCs w:val="24"/>
        </w:rPr>
      </w:pPr>
      <w:r w:rsidRPr="00CC636F">
        <w:rPr>
          <w:rFonts w:ascii="Garamond" w:hAnsi="Garamond" w:cs="Calibri"/>
          <w:szCs w:val="24"/>
        </w:rPr>
        <w:t xml:space="preserve">ki </w:t>
      </w:r>
      <w:r w:rsidR="00411AC1" w:rsidRPr="00CC636F">
        <w:rPr>
          <w:rFonts w:ascii="Garamond" w:hAnsi="Garamond" w:cs="Calibri"/>
          <w:szCs w:val="24"/>
        </w:rPr>
        <w:t xml:space="preserve">jo zastopa </w:t>
      </w:r>
      <w:r w:rsidR="007C135D" w:rsidRPr="00CC636F">
        <w:rPr>
          <w:rFonts w:ascii="Garamond" w:hAnsi="Garamond" w:cs="Calibri"/>
          <w:szCs w:val="24"/>
        </w:rPr>
        <w:t>___________________________________________________</w:t>
      </w:r>
    </w:p>
    <w:p w14:paraId="56560922" w14:textId="77777777" w:rsidR="00CC636F" w:rsidRPr="00CC636F" w:rsidRDefault="00CC636F">
      <w:pPr>
        <w:rPr>
          <w:rFonts w:ascii="Garamond" w:hAnsi="Garamond" w:cs="Calibri"/>
          <w:szCs w:val="24"/>
        </w:rPr>
      </w:pPr>
      <w:r>
        <w:rPr>
          <w:rFonts w:ascii="Garamond" w:hAnsi="Garamond" w:cs="Calibri"/>
          <w:szCs w:val="24"/>
        </w:rPr>
        <w:t>Matična številka: ______________________________________</w:t>
      </w:r>
    </w:p>
    <w:p w14:paraId="3DA94820" w14:textId="77777777" w:rsidR="004A779E" w:rsidRPr="00CC636F" w:rsidRDefault="004A779E">
      <w:pPr>
        <w:rPr>
          <w:rFonts w:ascii="Garamond" w:hAnsi="Garamond" w:cs="Calibri"/>
          <w:szCs w:val="24"/>
        </w:rPr>
      </w:pPr>
      <w:r w:rsidRPr="00CC636F">
        <w:rPr>
          <w:rFonts w:ascii="Garamond" w:hAnsi="Garamond" w:cs="Calibri"/>
          <w:szCs w:val="24"/>
        </w:rPr>
        <w:t xml:space="preserve">Račun: </w:t>
      </w:r>
      <w:r w:rsidR="007C135D" w:rsidRPr="00CC636F">
        <w:rPr>
          <w:rFonts w:ascii="Garamond" w:hAnsi="Garamond" w:cs="Calibri"/>
          <w:szCs w:val="24"/>
        </w:rPr>
        <w:t>________________________________________________________</w:t>
      </w:r>
    </w:p>
    <w:p w14:paraId="2240C73F" w14:textId="77777777" w:rsidR="00597404" w:rsidRPr="00CC636F" w:rsidRDefault="004A779E">
      <w:pPr>
        <w:rPr>
          <w:rFonts w:ascii="Garamond" w:hAnsi="Garamond" w:cs="Calibri"/>
          <w:szCs w:val="24"/>
        </w:rPr>
      </w:pPr>
      <w:r w:rsidRPr="00CC636F">
        <w:rPr>
          <w:rFonts w:ascii="Garamond" w:hAnsi="Garamond" w:cs="Calibri"/>
          <w:szCs w:val="24"/>
        </w:rPr>
        <w:t>Davčna številka</w:t>
      </w:r>
      <w:r w:rsidR="00256709" w:rsidRPr="00CC636F">
        <w:rPr>
          <w:rFonts w:ascii="Garamond" w:hAnsi="Garamond" w:cs="Calibri"/>
          <w:szCs w:val="24"/>
        </w:rPr>
        <w:t xml:space="preserve">: </w:t>
      </w:r>
      <w:r w:rsidR="007C135D" w:rsidRPr="00CC636F">
        <w:rPr>
          <w:rFonts w:ascii="Garamond" w:hAnsi="Garamond" w:cs="Calibri"/>
          <w:szCs w:val="24"/>
        </w:rPr>
        <w:t>________________________________________________</w:t>
      </w:r>
    </w:p>
    <w:p w14:paraId="2A288AA3" w14:textId="77777777" w:rsidR="008859AD" w:rsidRPr="00CC636F" w:rsidRDefault="00C96872">
      <w:pPr>
        <w:rPr>
          <w:rFonts w:ascii="Garamond" w:hAnsi="Garamond" w:cs="Calibri"/>
          <w:szCs w:val="24"/>
        </w:rPr>
      </w:pPr>
      <w:r w:rsidRPr="00CC636F">
        <w:rPr>
          <w:rFonts w:ascii="Garamond" w:hAnsi="Garamond" w:cs="Calibri"/>
          <w:szCs w:val="24"/>
        </w:rPr>
        <w:t>(v nadaljevanju upravičenec)</w:t>
      </w:r>
    </w:p>
    <w:p w14:paraId="705B6561" w14:textId="77777777" w:rsidR="00F41365" w:rsidRPr="00CC636F" w:rsidRDefault="00F41365">
      <w:pPr>
        <w:rPr>
          <w:rFonts w:ascii="Garamond" w:hAnsi="Garamond" w:cs="Calibri"/>
          <w:szCs w:val="24"/>
        </w:rPr>
      </w:pPr>
    </w:p>
    <w:p w14:paraId="7D4D3617" w14:textId="4B93D802" w:rsidR="00597404" w:rsidRPr="00CC636F" w:rsidRDefault="00063158" w:rsidP="00BB7747">
      <w:pPr>
        <w:jc w:val="both"/>
        <w:rPr>
          <w:rFonts w:ascii="Garamond" w:hAnsi="Garamond" w:cs="Calibri"/>
          <w:szCs w:val="24"/>
        </w:rPr>
      </w:pPr>
      <w:r w:rsidRPr="00CC636F">
        <w:rPr>
          <w:rFonts w:ascii="Garamond" w:hAnsi="Garamond" w:cs="Calibri"/>
          <w:szCs w:val="24"/>
        </w:rPr>
        <w:t>s</w:t>
      </w:r>
      <w:r w:rsidR="00597404" w:rsidRPr="00CC636F">
        <w:rPr>
          <w:rFonts w:ascii="Garamond" w:hAnsi="Garamond" w:cs="Calibri"/>
          <w:szCs w:val="24"/>
        </w:rPr>
        <w:t>kleneta na podlagi</w:t>
      </w:r>
      <w:r w:rsidR="00C3078D" w:rsidRPr="00CC636F">
        <w:rPr>
          <w:rFonts w:ascii="Garamond" w:hAnsi="Garamond" w:cs="Calibri"/>
          <w:szCs w:val="24"/>
        </w:rPr>
        <w:t xml:space="preserve">  </w:t>
      </w:r>
      <w:r w:rsidR="00CC636F" w:rsidRPr="00CC636F">
        <w:rPr>
          <w:rFonts w:ascii="Garamond" w:hAnsi="Garamond" w:cs="Calibri"/>
          <w:szCs w:val="24"/>
        </w:rPr>
        <w:t>J</w:t>
      </w:r>
      <w:r w:rsidR="00597404" w:rsidRPr="00CC636F">
        <w:rPr>
          <w:rFonts w:ascii="Garamond" w:hAnsi="Garamond" w:cs="Calibri"/>
          <w:szCs w:val="24"/>
        </w:rPr>
        <w:t xml:space="preserve">avnega poziva za </w:t>
      </w:r>
      <w:r w:rsidR="00C96872" w:rsidRPr="00CC636F">
        <w:rPr>
          <w:rFonts w:ascii="Garamond" w:hAnsi="Garamond" w:cs="Calibri"/>
          <w:szCs w:val="24"/>
        </w:rPr>
        <w:t>dodelitev proračunskih sredstev za namen pokroviteljstva in donatorstva v Občini Moravče</w:t>
      </w:r>
      <w:r w:rsidR="00CC636F" w:rsidRPr="00CC636F">
        <w:rPr>
          <w:rFonts w:ascii="Garamond" w:hAnsi="Garamond" w:cs="Calibri"/>
          <w:szCs w:val="24"/>
        </w:rPr>
        <w:t xml:space="preserve">, številka </w:t>
      </w:r>
      <w:r w:rsidR="008A01A9" w:rsidRPr="0002729E">
        <w:rPr>
          <w:rFonts w:ascii="Garamond" w:hAnsi="Garamond" w:cs="Calibri"/>
          <w:szCs w:val="24"/>
        </w:rPr>
        <w:t>430-00</w:t>
      </w:r>
      <w:r w:rsidR="00A702F6">
        <w:rPr>
          <w:rFonts w:ascii="Garamond" w:hAnsi="Garamond" w:cs="Calibri"/>
          <w:szCs w:val="24"/>
        </w:rPr>
        <w:t>28</w:t>
      </w:r>
      <w:r w:rsidR="008A01A9" w:rsidRPr="0002729E">
        <w:rPr>
          <w:rFonts w:ascii="Garamond" w:hAnsi="Garamond" w:cs="Calibri"/>
          <w:szCs w:val="24"/>
        </w:rPr>
        <w:t>/20</w:t>
      </w:r>
      <w:r w:rsidR="00C10A11" w:rsidRPr="0002729E">
        <w:rPr>
          <w:rFonts w:ascii="Garamond" w:hAnsi="Garamond" w:cs="Calibri"/>
          <w:szCs w:val="24"/>
        </w:rPr>
        <w:t>2</w:t>
      </w:r>
      <w:r w:rsidR="00A702F6">
        <w:rPr>
          <w:rFonts w:ascii="Garamond" w:hAnsi="Garamond" w:cs="Calibri"/>
          <w:szCs w:val="24"/>
        </w:rPr>
        <w:t>5</w:t>
      </w:r>
      <w:r w:rsidR="008A01A9" w:rsidRPr="0002729E">
        <w:rPr>
          <w:rFonts w:ascii="Garamond" w:hAnsi="Garamond" w:cs="Calibri"/>
          <w:szCs w:val="24"/>
        </w:rPr>
        <w:t>-</w:t>
      </w:r>
      <w:r w:rsidR="008C75FA">
        <w:rPr>
          <w:rFonts w:ascii="Garamond" w:hAnsi="Garamond" w:cs="Calibri"/>
          <w:szCs w:val="24"/>
        </w:rPr>
        <w:t xml:space="preserve"> </w:t>
      </w:r>
      <w:r w:rsidR="0002729E">
        <w:rPr>
          <w:rFonts w:ascii="Garamond" w:hAnsi="Garamond" w:cs="Calibri"/>
          <w:szCs w:val="24"/>
        </w:rPr>
        <w:t>.</w:t>
      </w:r>
    </w:p>
    <w:p w14:paraId="16211A4D" w14:textId="77777777" w:rsidR="008B7BF9" w:rsidRPr="00CC636F" w:rsidRDefault="008B7BF9" w:rsidP="008B7BF9">
      <w:pPr>
        <w:jc w:val="both"/>
        <w:rPr>
          <w:rFonts w:ascii="Garamond" w:hAnsi="Garamond" w:cs="Calibri"/>
          <w:szCs w:val="24"/>
        </w:rPr>
      </w:pPr>
    </w:p>
    <w:p w14:paraId="0EFABEE3" w14:textId="193CC3EB" w:rsidR="008B7BF9" w:rsidRPr="00CC636F" w:rsidRDefault="008B7BF9" w:rsidP="008B7BF9">
      <w:pPr>
        <w:jc w:val="center"/>
        <w:rPr>
          <w:rFonts w:ascii="Garamond" w:hAnsi="Garamond" w:cs="Calibri"/>
          <w:b/>
          <w:szCs w:val="24"/>
        </w:rPr>
      </w:pPr>
      <w:r w:rsidRPr="00CC636F">
        <w:rPr>
          <w:rFonts w:ascii="Garamond" w:hAnsi="Garamond" w:cs="Calibri"/>
          <w:b/>
          <w:szCs w:val="24"/>
        </w:rPr>
        <w:t>POGODB</w:t>
      </w:r>
      <w:r w:rsidR="006C7992">
        <w:rPr>
          <w:rFonts w:ascii="Garamond" w:hAnsi="Garamond" w:cs="Calibri"/>
          <w:b/>
          <w:szCs w:val="24"/>
        </w:rPr>
        <w:t>O</w:t>
      </w:r>
    </w:p>
    <w:p w14:paraId="4479C5CF" w14:textId="07C975F9" w:rsidR="008B7BF9" w:rsidRPr="00CC636F" w:rsidRDefault="008B7BF9" w:rsidP="008B7BF9">
      <w:pPr>
        <w:jc w:val="center"/>
        <w:rPr>
          <w:rFonts w:ascii="Garamond" w:hAnsi="Garamond" w:cs="Calibri"/>
          <w:b/>
          <w:szCs w:val="24"/>
        </w:rPr>
      </w:pPr>
      <w:r w:rsidRPr="00CC636F">
        <w:rPr>
          <w:rFonts w:ascii="Garamond" w:hAnsi="Garamond" w:cs="Calibri"/>
          <w:b/>
          <w:szCs w:val="24"/>
        </w:rPr>
        <w:t>O SOFINANCIR</w:t>
      </w:r>
      <w:r w:rsidR="00CA5E60" w:rsidRPr="00CC636F">
        <w:rPr>
          <w:rFonts w:ascii="Garamond" w:hAnsi="Garamond" w:cs="Calibri"/>
          <w:b/>
          <w:szCs w:val="24"/>
        </w:rPr>
        <w:t>ANJU POKROVITELJSTVA</w:t>
      </w:r>
      <w:r w:rsidR="00C96872" w:rsidRPr="00CC636F">
        <w:rPr>
          <w:rFonts w:ascii="Garamond" w:hAnsi="Garamond" w:cs="Calibri"/>
          <w:b/>
          <w:szCs w:val="24"/>
        </w:rPr>
        <w:t xml:space="preserve"> IN DONATORSTVA</w:t>
      </w:r>
      <w:r w:rsidR="00CA5E60" w:rsidRPr="00CC636F">
        <w:rPr>
          <w:rFonts w:ascii="Garamond" w:hAnsi="Garamond" w:cs="Calibri"/>
          <w:b/>
          <w:szCs w:val="24"/>
        </w:rPr>
        <w:t xml:space="preserve"> V LETU </w:t>
      </w:r>
      <w:r w:rsidR="00C96872" w:rsidRPr="00CC636F">
        <w:rPr>
          <w:rFonts w:ascii="Garamond" w:hAnsi="Garamond" w:cs="Calibri"/>
          <w:b/>
          <w:szCs w:val="24"/>
        </w:rPr>
        <w:t>20</w:t>
      </w:r>
      <w:r w:rsidR="00FB4866">
        <w:rPr>
          <w:rFonts w:ascii="Garamond" w:hAnsi="Garamond" w:cs="Calibri"/>
          <w:b/>
          <w:szCs w:val="24"/>
        </w:rPr>
        <w:t>2</w:t>
      </w:r>
      <w:r w:rsidR="008C75FA">
        <w:rPr>
          <w:rFonts w:ascii="Garamond" w:hAnsi="Garamond" w:cs="Calibri"/>
          <w:b/>
          <w:szCs w:val="24"/>
        </w:rPr>
        <w:t>5</w:t>
      </w:r>
    </w:p>
    <w:p w14:paraId="0EA66AA6" w14:textId="77777777" w:rsidR="004A779E" w:rsidRPr="00CC636F" w:rsidRDefault="004A779E">
      <w:pPr>
        <w:rPr>
          <w:rFonts w:ascii="Garamond" w:hAnsi="Garamond" w:cs="Calibri"/>
          <w:szCs w:val="24"/>
        </w:rPr>
      </w:pPr>
    </w:p>
    <w:p w14:paraId="21560A9E" w14:textId="77777777" w:rsidR="004A779E" w:rsidRPr="00CC636F" w:rsidRDefault="004A779E" w:rsidP="008F0D44">
      <w:pPr>
        <w:numPr>
          <w:ilvl w:val="0"/>
          <w:numId w:val="3"/>
        </w:numPr>
        <w:jc w:val="center"/>
        <w:rPr>
          <w:rFonts w:ascii="Garamond" w:hAnsi="Garamond" w:cs="Calibri"/>
          <w:szCs w:val="24"/>
        </w:rPr>
      </w:pPr>
      <w:r w:rsidRPr="00CC636F">
        <w:rPr>
          <w:rFonts w:ascii="Garamond" w:hAnsi="Garamond" w:cs="Calibri"/>
          <w:szCs w:val="24"/>
        </w:rPr>
        <w:t>člen</w:t>
      </w:r>
    </w:p>
    <w:p w14:paraId="7CE21E98" w14:textId="77777777" w:rsidR="004A779E" w:rsidRPr="00CC636F" w:rsidRDefault="004A779E">
      <w:pPr>
        <w:jc w:val="center"/>
        <w:rPr>
          <w:rFonts w:ascii="Garamond" w:hAnsi="Garamond" w:cs="Calibri"/>
          <w:szCs w:val="24"/>
        </w:rPr>
      </w:pPr>
    </w:p>
    <w:p w14:paraId="09BCAD33" w14:textId="1745240E" w:rsidR="004A779E" w:rsidRPr="00CC636F" w:rsidRDefault="00597404" w:rsidP="00CC636F">
      <w:pPr>
        <w:jc w:val="both"/>
        <w:rPr>
          <w:rFonts w:ascii="Garamond" w:hAnsi="Garamond" w:cs="Calibri"/>
          <w:szCs w:val="24"/>
        </w:rPr>
      </w:pPr>
      <w:r w:rsidRPr="00CC636F">
        <w:rPr>
          <w:rFonts w:ascii="Garamond" w:hAnsi="Garamond" w:cs="Calibri"/>
          <w:szCs w:val="24"/>
        </w:rPr>
        <w:t>Pogodbeni stranki uv</w:t>
      </w:r>
      <w:r w:rsidR="00C96872" w:rsidRPr="00CC636F">
        <w:rPr>
          <w:rFonts w:ascii="Garamond" w:hAnsi="Garamond" w:cs="Calibri"/>
          <w:szCs w:val="24"/>
        </w:rPr>
        <w:t xml:space="preserve">odoma ugotavljata, da je Občina Moravče </w:t>
      </w:r>
      <w:r w:rsidR="00CC636F" w:rsidRPr="00CC636F">
        <w:rPr>
          <w:rFonts w:ascii="Garamond" w:hAnsi="Garamond" w:cs="Calibri"/>
          <w:szCs w:val="24"/>
        </w:rPr>
        <w:t>dne</w:t>
      </w:r>
      <w:r w:rsidR="00C41D88">
        <w:rPr>
          <w:rFonts w:ascii="Garamond" w:hAnsi="Garamond" w:cs="Calibri"/>
          <w:szCs w:val="24"/>
        </w:rPr>
        <w:t>,</w:t>
      </w:r>
      <w:r w:rsidR="00CC636F" w:rsidRPr="00CC636F">
        <w:rPr>
          <w:rFonts w:ascii="Garamond" w:hAnsi="Garamond" w:cs="Calibri"/>
          <w:szCs w:val="24"/>
        </w:rPr>
        <w:t xml:space="preserve"> </w:t>
      </w:r>
      <w:r w:rsidR="00480DE5">
        <w:rPr>
          <w:rFonts w:ascii="Garamond" w:hAnsi="Garamond" w:cs="Calibri"/>
          <w:szCs w:val="24"/>
        </w:rPr>
        <w:t>9</w:t>
      </w:r>
      <w:r w:rsidR="008630A0">
        <w:rPr>
          <w:rFonts w:ascii="Garamond" w:hAnsi="Garamond" w:cs="Calibri"/>
          <w:szCs w:val="24"/>
        </w:rPr>
        <w:t>.</w:t>
      </w:r>
      <w:r w:rsidR="008C75FA">
        <w:rPr>
          <w:rFonts w:ascii="Garamond" w:hAnsi="Garamond" w:cs="Calibri"/>
          <w:szCs w:val="24"/>
        </w:rPr>
        <w:t>4</w:t>
      </w:r>
      <w:r w:rsidR="00CC636F" w:rsidRPr="00CC636F">
        <w:rPr>
          <w:rFonts w:ascii="Garamond" w:hAnsi="Garamond" w:cs="Calibri"/>
          <w:szCs w:val="24"/>
        </w:rPr>
        <w:t>.20</w:t>
      </w:r>
      <w:r w:rsidR="00FB4866">
        <w:rPr>
          <w:rFonts w:ascii="Garamond" w:hAnsi="Garamond" w:cs="Calibri"/>
          <w:szCs w:val="24"/>
        </w:rPr>
        <w:t>2</w:t>
      </w:r>
      <w:r w:rsidR="008C75FA">
        <w:rPr>
          <w:rFonts w:ascii="Garamond" w:hAnsi="Garamond" w:cs="Calibri"/>
          <w:szCs w:val="24"/>
        </w:rPr>
        <w:t>5</w:t>
      </w:r>
      <w:r w:rsidR="004376F4" w:rsidRPr="00CC636F">
        <w:rPr>
          <w:rFonts w:ascii="Garamond" w:hAnsi="Garamond" w:cs="Calibri"/>
          <w:szCs w:val="24"/>
        </w:rPr>
        <w:t xml:space="preserve"> na spletni strani Občine </w:t>
      </w:r>
      <w:r w:rsidR="00C96872" w:rsidRPr="00CC636F">
        <w:rPr>
          <w:rFonts w:ascii="Garamond" w:hAnsi="Garamond" w:cs="Calibri"/>
          <w:szCs w:val="24"/>
        </w:rPr>
        <w:t>Moravče</w:t>
      </w:r>
      <w:r w:rsidR="00CC636F" w:rsidRPr="00CC636F">
        <w:rPr>
          <w:rFonts w:ascii="Garamond" w:hAnsi="Garamond" w:cs="Calibri"/>
          <w:szCs w:val="24"/>
        </w:rPr>
        <w:t xml:space="preserve"> </w:t>
      </w:r>
      <w:r w:rsidRPr="00CC636F">
        <w:rPr>
          <w:rFonts w:ascii="Garamond" w:hAnsi="Garamond" w:cs="Calibri"/>
          <w:szCs w:val="24"/>
        </w:rPr>
        <w:t xml:space="preserve">objavila javni poziv za sofinanciranje </w:t>
      </w:r>
      <w:r w:rsidR="008B7BF9" w:rsidRPr="00CC636F">
        <w:rPr>
          <w:rFonts w:ascii="Garamond" w:hAnsi="Garamond" w:cs="Calibri"/>
          <w:szCs w:val="24"/>
        </w:rPr>
        <w:t>pokroviteljstva</w:t>
      </w:r>
      <w:r w:rsidR="00C96872" w:rsidRPr="00CC636F">
        <w:rPr>
          <w:rFonts w:ascii="Garamond" w:hAnsi="Garamond" w:cs="Calibri"/>
          <w:szCs w:val="24"/>
        </w:rPr>
        <w:t xml:space="preserve"> in donatorstva v Občini Moravče</w:t>
      </w:r>
      <w:r w:rsidR="00E3509F" w:rsidRPr="00CC636F">
        <w:rPr>
          <w:rFonts w:ascii="Garamond" w:hAnsi="Garamond" w:cs="Calibri"/>
          <w:szCs w:val="24"/>
        </w:rPr>
        <w:t>.</w:t>
      </w:r>
      <w:r w:rsidRPr="00CC636F">
        <w:rPr>
          <w:rFonts w:ascii="Garamond" w:hAnsi="Garamond" w:cs="Calibri"/>
          <w:szCs w:val="24"/>
        </w:rPr>
        <w:t xml:space="preserve"> </w:t>
      </w:r>
    </w:p>
    <w:p w14:paraId="264D3A4C" w14:textId="77777777" w:rsidR="007C135D" w:rsidRPr="00CC636F" w:rsidRDefault="007C135D" w:rsidP="007C135D">
      <w:pPr>
        <w:jc w:val="both"/>
        <w:rPr>
          <w:rFonts w:ascii="Garamond" w:hAnsi="Garamond" w:cs="Calibri"/>
          <w:szCs w:val="24"/>
        </w:rPr>
      </w:pPr>
    </w:p>
    <w:p w14:paraId="7BC234FF" w14:textId="77777777" w:rsidR="004A779E" w:rsidRPr="00CC636F" w:rsidRDefault="004A779E" w:rsidP="008F0D44">
      <w:pPr>
        <w:numPr>
          <w:ilvl w:val="0"/>
          <w:numId w:val="3"/>
        </w:numPr>
        <w:jc w:val="center"/>
        <w:rPr>
          <w:rFonts w:ascii="Garamond" w:hAnsi="Garamond" w:cs="Calibri"/>
          <w:szCs w:val="24"/>
        </w:rPr>
      </w:pPr>
      <w:r w:rsidRPr="00CC636F">
        <w:rPr>
          <w:rFonts w:ascii="Garamond" w:hAnsi="Garamond" w:cs="Calibri"/>
          <w:szCs w:val="24"/>
        </w:rPr>
        <w:t>člen</w:t>
      </w:r>
    </w:p>
    <w:p w14:paraId="64780E19" w14:textId="77777777" w:rsidR="004A779E" w:rsidRPr="00CC636F" w:rsidRDefault="004A779E">
      <w:pPr>
        <w:jc w:val="both"/>
        <w:rPr>
          <w:rFonts w:ascii="Garamond" w:hAnsi="Garamond" w:cs="Calibri"/>
          <w:szCs w:val="24"/>
        </w:rPr>
      </w:pPr>
    </w:p>
    <w:p w14:paraId="6CC1D1D6" w14:textId="71214022" w:rsidR="004A779E" w:rsidRDefault="00597404">
      <w:pPr>
        <w:jc w:val="both"/>
        <w:rPr>
          <w:rFonts w:ascii="Garamond" w:hAnsi="Garamond" w:cs="Calibri"/>
          <w:szCs w:val="24"/>
        </w:rPr>
      </w:pPr>
      <w:r w:rsidRPr="00CC636F">
        <w:rPr>
          <w:rFonts w:ascii="Garamond" w:hAnsi="Garamond" w:cs="Calibri"/>
          <w:szCs w:val="24"/>
        </w:rPr>
        <w:t>Predmet te pogodbe je opredelitev načina in višina sofinanciranja pokroviteljstva</w:t>
      </w:r>
      <w:r w:rsidR="00C96872" w:rsidRPr="00CC636F">
        <w:rPr>
          <w:rFonts w:ascii="Garamond" w:hAnsi="Garamond" w:cs="Calibri"/>
          <w:szCs w:val="24"/>
        </w:rPr>
        <w:t xml:space="preserve"> in donatorstva</w:t>
      </w:r>
      <w:r w:rsidRPr="00CC636F">
        <w:rPr>
          <w:rFonts w:ascii="Garamond" w:hAnsi="Garamond" w:cs="Calibri"/>
          <w:szCs w:val="24"/>
        </w:rPr>
        <w:t xml:space="preserve"> v Občini </w:t>
      </w:r>
      <w:r w:rsidR="00C96872" w:rsidRPr="00CC636F">
        <w:rPr>
          <w:rFonts w:ascii="Garamond" w:hAnsi="Garamond" w:cs="Calibri"/>
          <w:szCs w:val="24"/>
        </w:rPr>
        <w:t>Moravče za leto 20</w:t>
      </w:r>
      <w:r w:rsidR="00C10A11">
        <w:rPr>
          <w:rFonts w:ascii="Garamond" w:hAnsi="Garamond" w:cs="Calibri"/>
          <w:szCs w:val="24"/>
        </w:rPr>
        <w:t>2</w:t>
      </w:r>
      <w:r w:rsidR="008C75FA">
        <w:rPr>
          <w:rFonts w:ascii="Garamond" w:hAnsi="Garamond" w:cs="Calibri"/>
          <w:szCs w:val="24"/>
        </w:rPr>
        <w:t>5</w:t>
      </w:r>
      <w:r w:rsidRPr="00CC636F">
        <w:rPr>
          <w:rFonts w:ascii="Garamond" w:hAnsi="Garamond" w:cs="Calibri"/>
          <w:szCs w:val="24"/>
        </w:rPr>
        <w:t xml:space="preserve"> ter medsebojnih pravic in obveznostih v letu 20</w:t>
      </w:r>
      <w:r w:rsidR="006F42EC">
        <w:rPr>
          <w:rFonts w:ascii="Garamond" w:hAnsi="Garamond" w:cs="Calibri"/>
          <w:szCs w:val="24"/>
        </w:rPr>
        <w:t>2</w:t>
      </w:r>
      <w:r w:rsidR="008C75FA">
        <w:rPr>
          <w:rFonts w:ascii="Garamond" w:hAnsi="Garamond" w:cs="Calibri"/>
          <w:szCs w:val="24"/>
        </w:rPr>
        <w:t>5</w:t>
      </w:r>
      <w:r w:rsidRPr="00CC636F">
        <w:rPr>
          <w:rFonts w:ascii="Garamond" w:hAnsi="Garamond" w:cs="Calibri"/>
          <w:szCs w:val="24"/>
        </w:rPr>
        <w:t>.</w:t>
      </w:r>
    </w:p>
    <w:p w14:paraId="629BE923" w14:textId="77777777" w:rsidR="004A779E" w:rsidRPr="00CC636F" w:rsidRDefault="004A779E">
      <w:pPr>
        <w:jc w:val="both"/>
        <w:rPr>
          <w:rFonts w:ascii="Garamond" w:hAnsi="Garamond" w:cs="Calibri"/>
          <w:szCs w:val="24"/>
        </w:rPr>
      </w:pPr>
    </w:p>
    <w:p w14:paraId="124BE139" w14:textId="77777777" w:rsidR="004A779E" w:rsidRPr="00CC636F" w:rsidRDefault="004A779E" w:rsidP="008F0D44">
      <w:pPr>
        <w:numPr>
          <w:ilvl w:val="0"/>
          <w:numId w:val="3"/>
        </w:numPr>
        <w:jc w:val="center"/>
        <w:rPr>
          <w:rFonts w:ascii="Garamond" w:hAnsi="Garamond" w:cs="Calibri"/>
          <w:szCs w:val="24"/>
        </w:rPr>
      </w:pPr>
      <w:r w:rsidRPr="00CC636F">
        <w:rPr>
          <w:rFonts w:ascii="Garamond" w:hAnsi="Garamond" w:cs="Calibri"/>
          <w:szCs w:val="24"/>
        </w:rPr>
        <w:t>člen</w:t>
      </w:r>
    </w:p>
    <w:p w14:paraId="040C04B4" w14:textId="77777777" w:rsidR="004A779E" w:rsidRPr="00CC636F" w:rsidRDefault="004A779E">
      <w:pPr>
        <w:jc w:val="center"/>
        <w:rPr>
          <w:rFonts w:ascii="Garamond" w:hAnsi="Garamond" w:cs="Calibri"/>
          <w:szCs w:val="24"/>
        </w:rPr>
      </w:pPr>
    </w:p>
    <w:p w14:paraId="5C1D1B52" w14:textId="3EC87AF5" w:rsidR="00463BC2" w:rsidRPr="00CC636F" w:rsidRDefault="00597404" w:rsidP="00A55366">
      <w:pPr>
        <w:jc w:val="both"/>
        <w:rPr>
          <w:rFonts w:ascii="Garamond" w:hAnsi="Garamond" w:cs="Calibri"/>
          <w:szCs w:val="24"/>
        </w:rPr>
      </w:pPr>
      <w:r w:rsidRPr="00CC636F">
        <w:rPr>
          <w:rFonts w:ascii="Garamond" w:hAnsi="Garamond" w:cs="Calibri"/>
          <w:szCs w:val="24"/>
        </w:rPr>
        <w:t>V skladu z ugotovitvami iz prejš</w:t>
      </w:r>
      <w:r w:rsidR="008B7BF9" w:rsidRPr="00CC636F">
        <w:rPr>
          <w:rFonts w:ascii="Garamond" w:hAnsi="Garamond" w:cs="Calibri"/>
          <w:szCs w:val="24"/>
        </w:rPr>
        <w:t xml:space="preserve">njega člena te pogodbe, Občina </w:t>
      </w:r>
      <w:r w:rsidR="00C96872" w:rsidRPr="00CC636F">
        <w:rPr>
          <w:rFonts w:ascii="Garamond" w:hAnsi="Garamond" w:cs="Calibri"/>
          <w:szCs w:val="24"/>
        </w:rPr>
        <w:t xml:space="preserve">Moravče </w:t>
      </w:r>
      <w:r w:rsidRPr="00CC636F">
        <w:rPr>
          <w:rFonts w:ascii="Garamond" w:hAnsi="Garamond" w:cs="Calibri"/>
          <w:szCs w:val="24"/>
        </w:rPr>
        <w:t xml:space="preserve">pristopa k sofinanciranju pokroviteljstva v letu </w:t>
      </w:r>
      <w:r w:rsidR="00C96872" w:rsidRPr="00CC636F">
        <w:rPr>
          <w:rFonts w:ascii="Garamond" w:hAnsi="Garamond" w:cs="Calibri"/>
          <w:szCs w:val="24"/>
        </w:rPr>
        <w:t>20</w:t>
      </w:r>
      <w:r w:rsidR="00C10A11">
        <w:rPr>
          <w:rFonts w:ascii="Garamond" w:hAnsi="Garamond" w:cs="Calibri"/>
          <w:szCs w:val="24"/>
        </w:rPr>
        <w:t>2</w:t>
      </w:r>
      <w:r w:rsidR="008C75FA">
        <w:rPr>
          <w:rFonts w:ascii="Garamond" w:hAnsi="Garamond" w:cs="Calibri"/>
          <w:szCs w:val="24"/>
        </w:rPr>
        <w:t>5</w:t>
      </w:r>
      <w:r w:rsidRPr="00CC636F">
        <w:rPr>
          <w:rFonts w:ascii="Garamond" w:hAnsi="Garamond" w:cs="Calibri"/>
          <w:szCs w:val="24"/>
        </w:rPr>
        <w:t xml:space="preserve"> in se zavezuje kot pokrovitelj zagotoviti iz sredstev občinskega prora</w:t>
      </w:r>
      <w:r w:rsidR="005E5F67" w:rsidRPr="00CC636F">
        <w:rPr>
          <w:rFonts w:ascii="Garamond" w:hAnsi="Garamond" w:cs="Calibri"/>
          <w:szCs w:val="24"/>
        </w:rPr>
        <w:t>č</w:t>
      </w:r>
      <w:r w:rsidR="00463BC2" w:rsidRPr="00CC636F">
        <w:rPr>
          <w:rFonts w:ascii="Garamond" w:hAnsi="Garamond" w:cs="Calibri"/>
          <w:szCs w:val="24"/>
        </w:rPr>
        <w:t xml:space="preserve">una finančna sredstva v višini </w:t>
      </w:r>
      <w:r w:rsidR="007C135D" w:rsidRPr="00CC636F">
        <w:rPr>
          <w:rFonts w:ascii="Garamond" w:hAnsi="Garamond" w:cs="Calibri"/>
          <w:szCs w:val="24"/>
        </w:rPr>
        <w:t>_________</w:t>
      </w:r>
      <w:r w:rsidR="00E75CB5" w:rsidRPr="00CC636F">
        <w:rPr>
          <w:rFonts w:ascii="Garamond" w:hAnsi="Garamond" w:cs="Calibri"/>
          <w:szCs w:val="24"/>
        </w:rPr>
        <w:t xml:space="preserve"> </w:t>
      </w:r>
      <w:r w:rsidR="004C02B1" w:rsidRPr="00CC636F">
        <w:rPr>
          <w:rFonts w:ascii="Garamond" w:hAnsi="Garamond" w:cs="Calibri"/>
          <w:szCs w:val="24"/>
        </w:rPr>
        <w:t>EUR, za sofinanciranje</w:t>
      </w:r>
      <w:r w:rsidR="00A55366">
        <w:rPr>
          <w:rFonts w:ascii="Garamond" w:hAnsi="Garamond" w:cs="Calibri"/>
          <w:szCs w:val="24"/>
        </w:rPr>
        <w:t xml:space="preserve"> </w:t>
      </w:r>
      <w:r w:rsidR="00436470" w:rsidRPr="00CC636F">
        <w:rPr>
          <w:rFonts w:ascii="Garamond" w:hAnsi="Garamond" w:cs="Calibri"/>
          <w:szCs w:val="24"/>
        </w:rPr>
        <w:t>prireditve</w:t>
      </w:r>
      <w:r w:rsidR="007C135D" w:rsidRPr="00CC636F">
        <w:rPr>
          <w:rFonts w:ascii="Garamond" w:hAnsi="Garamond" w:cs="Calibri"/>
          <w:szCs w:val="24"/>
        </w:rPr>
        <w:t>, projekta</w:t>
      </w:r>
      <w:r w:rsidR="00436470" w:rsidRPr="00CC636F">
        <w:rPr>
          <w:rFonts w:ascii="Garamond" w:hAnsi="Garamond" w:cs="Calibri"/>
          <w:szCs w:val="24"/>
        </w:rPr>
        <w:t xml:space="preserve">: </w:t>
      </w:r>
      <w:r w:rsidR="007C135D" w:rsidRPr="00CC636F">
        <w:rPr>
          <w:rFonts w:ascii="Garamond" w:hAnsi="Garamond" w:cs="Calibri"/>
          <w:szCs w:val="24"/>
        </w:rPr>
        <w:t>___________________________________________________________________________</w:t>
      </w:r>
      <w:r w:rsidR="00490B90">
        <w:rPr>
          <w:rFonts w:ascii="Garamond" w:hAnsi="Garamond" w:cs="Calibri"/>
          <w:szCs w:val="24"/>
        </w:rPr>
        <w:t>.</w:t>
      </w:r>
    </w:p>
    <w:p w14:paraId="63ADFFE3" w14:textId="77777777" w:rsidR="007C135D" w:rsidRPr="00CC636F" w:rsidRDefault="007C135D" w:rsidP="002E1652">
      <w:pPr>
        <w:jc w:val="both"/>
        <w:rPr>
          <w:rFonts w:ascii="Garamond" w:hAnsi="Garamond" w:cs="Calibri"/>
          <w:szCs w:val="24"/>
        </w:rPr>
      </w:pPr>
    </w:p>
    <w:p w14:paraId="253EA545" w14:textId="77777777" w:rsidR="00490B90" w:rsidRDefault="00597404" w:rsidP="008B7BF9">
      <w:pPr>
        <w:jc w:val="both"/>
        <w:rPr>
          <w:rFonts w:ascii="Garamond" w:hAnsi="Garamond" w:cs="Calibri"/>
          <w:szCs w:val="24"/>
        </w:rPr>
      </w:pPr>
      <w:r w:rsidRPr="00CC636F">
        <w:rPr>
          <w:rFonts w:ascii="Garamond" w:hAnsi="Garamond" w:cs="Calibri"/>
          <w:szCs w:val="24"/>
        </w:rPr>
        <w:t>Sredstva bodo zagotovljena iz proračunske postavke</w:t>
      </w:r>
      <w:r w:rsidR="008630A0">
        <w:rPr>
          <w:rFonts w:ascii="Garamond" w:hAnsi="Garamond" w:cs="Calibri"/>
          <w:szCs w:val="24"/>
        </w:rPr>
        <w:t xml:space="preserve"> </w:t>
      </w:r>
      <w:r w:rsidR="00C96872" w:rsidRPr="00CC636F">
        <w:rPr>
          <w:rFonts w:ascii="Garamond" w:hAnsi="Garamond" w:cs="Calibri"/>
          <w:szCs w:val="24"/>
        </w:rPr>
        <w:t>________________________________</w:t>
      </w:r>
      <w:r w:rsidR="00CA5E60" w:rsidRPr="00CC636F">
        <w:rPr>
          <w:rFonts w:ascii="Garamond" w:hAnsi="Garamond" w:cs="Calibri"/>
          <w:szCs w:val="24"/>
        </w:rPr>
        <w:t>.</w:t>
      </w:r>
      <w:r w:rsidR="00490B90">
        <w:rPr>
          <w:rFonts w:ascii="Garamond" w:hAnsi="Garamond" w:cs="Calibri"/>
          <w:szCs w:val="24"/>
        </w:rPr>
        <w:t xml:space="preserve"> </w:t>
      </w:r>
    </w:p>
    <w:p w14:paraId="6F5720EE" w14:textId="77777777" w:rsidR="00490B90" w:rsidRDefault="00490B90" w:rsidP="008B7BF9">
      <w:pPr>
        <w:jc w:val="both"/>
        <w:rPr>
          <w:rFonts w:ascii="Garamond" w:hAnsi="Garamond" w:cs="Calibri"/>
          <w:szCs w:val="24"/>
        </w:rPr>
      </w:pPr>
    </w:p>
    <w:p w14:paraId="7C9734A2" w14:textId="77777777" w:rsidR="00490B90" w:rsidRDefault="008630A0" w:rsidP="008B7BF9">
      <w:pPr>
        <w:jc w:val="both"/>
        <w:rPr>
          <w:rFonts w:ascii="Garamond" w:hAnsi="Garamond" w:cs="Calibri"/>
          <w:szCs w:val="24"/>
        </w:rPr>
      </w:pPr>
      <w:r>
        <w:rPr>
          <w:rFonts w:ascii="Garamond" w:hAnsi="Garamond" w:cs="Calibri"/>
          <w:szCs w:val="24"/>
        </w:rPr>
        <w:t>Pogodbeni stranki izjavljata, da u</w:t>
      </w:r>
      <w:r w:rsidR="00490B90" w:rsidRPr="00490B90">
        <w:rPr>
          <w:rFonts w:ascii="Garamond" w:hAnsi="Garamond" w:cs="Calibri"/>
          <w:szCs w:val="24"/>
        </w:rPr>
        <w:t>pravičenec za prireditev oziroma projekt še ni prejel sredstev iz druge namenske proračunske postavke.</w:t>
      </w:r>
      <w:r w:rsidR="00CA5E60" w:rsidRPr="00CC636F">
        <w:rPr>
          <w:rFonts w:ascii="Garamond" w:hAnsi="Garamond" w:cs="Calibri"/>
          <w:szCs w:val="24"/>
        </w:rPr>
        <w:t xml:space="preserve"> </w:t>
      </w:r>
    </w:p>
    <w:p w14:paraId="4FCB1387" w14:textId="77777777" w:rsidR="00490B90" w:rsidRDefault="00490B90" w:rsidP="008B7BF9">
      <w:pPr>
        <w:jc w:val="both"/>
        <w:rPr>
          <w:rFonts w:ascii="Garamond" w:hAnsi="Garamond" w:cs="Calibri"/>
          <w:szCs w:val="24"/>
        </w:rPr>
      </w:pPr>
    </w:p>
    <w:p w14:paraId="3CB8F271" w14:textId="77777777" w:rsidR="00CA5E60" w:rsidRPr="00CC636F" w:rsidRDefault="00CA5E60" w:rsidP="008B7BF9">
      <w:pPr>
        <w:jc w:val="both"/>
        <w:rPr>
          <w:rFonts w:ascii="Garamond" w:hAnsi="Garamond" w:cs="Calibri"/>
          <w:szCs w:val="24"/>
        </w:rPr>
      </w:pPr>
      <w:r w:rsidRPr="00CC636F">
        <w:rPr>
          <w:rFonts w:ascii="Garamond" w:hAnsi="Garamond" w:cs="Calibri"/>
          <w:szCs w:val="24"/>
        </w:rPr>
        <w:t>Finančna sredstva se nakažejo</w:t>
      </w:r>
      <w:r w:rsidR="00CC636F">
        <w:rPr>
          <w:rFonts w:ascii="Garamond" w:hAnsi="Garamond" w:cs="Calibri"/>
          <w:szCs w:val="24"/>
        </w:rPr>
        <w:t xml:space="preserve"> na poslovni račun društva ______________________________</w:t>
      </w:r>
      <w:r w:rsidRPr="00CC636F">
        <w:rPr>
          <w:rFonts w:ascii="Garamond" w:hAnsi="Garamond" w:cs="Calibri"/>
          <w:szCs w:val="24"/>
        </w:rPr>
        <w:t xml:space="preserve"> </w:t>
      </w:r>
      <w:r w:rsidR="00C96872" w:rsidRPr="00CC636F">
        <w:rPr>
          <w:rFonts w:ascii="Garamond" w:hAnsi="Garamond" w:cs="Calibri"/>
          <w:szCs w:val="24"/>
        </w:rPr>
        <w:t xml:space="preserve">30. dan po predložitvi zahtevka s popolno dokumentacijo. </w:t>
      </w:r>
    </w:p>
    <w:p w14:paraId="1E39AF12" w14:textId="77777777" w:rsidR="00490B90" w:rsidRPr="00CC636F" w:rsidRDefault="00490B90">
      <w:pPr>
        <w:rPr>
          <w:rFonts w:ascii="Garamond" w:hAnsi="Garamond" w:cs="Calibri"/>
          <w:szCs w:val="24"/>
        </w:rPr>
      </w:pPr>
    </w:p>
    <w:p w14:paraId="25FE0D19" w14:textId="77777777" w:rsidR="004A779E" w:rsidRPr="00CC636F" w:rsidRDefault="004A779E" w:rsidP="008F0D44">
      <w:pPr>
        <w:numPr>
          <w:ilvl w:val="0"/>
          <w:numId w:val="3"/>
        </w:numPr>
        <w:jc w:val="center"/>
        <w:rPr>
          <w:rFonts w:ascii="Garamond" w:hAnsi="Garamond" w:cs="Calibri"/>
          <w:szCs w:val="24"/>
        </w:rPr>
      </w:pPr>
      <w:r w:rsidRPr="00CC636F">
        <w:rPr>
          <w:rFonts w:ascii="Garamond" w:hAnsi="Garamond" w:cs="Calibri"/>
          <w:szCs w:val="24"/>
        </w:rPr>
        <w:t>člen</w:t>
      </w:r>
    </w:p>
    <w:p w14:paraId="1E493D78" w14:textId="77777777" w:rsidR="004A779E" w:rsidRPr="00CC636F" w:rsidRDefault="004A779E">
      <w:pPr>
        <w:rPr>
          <w:rFonts w:ascii="Garamond" w:hAnsi="Garamond" w:cs="Calibri"/>
          <w:szCs w:val="24"/>
        </w:rPr>
      </w:pPr>
    </w:p>
    <w:p w14:paraId="7AC7DFB5" w14:textId="77777777" w:rsidR="004B6835" w:rsidRDefault="00E73AF7" w:rsidP="005E775D">
      <w:pPr>
        <w:jc w:val="both"/>
        <w:rPr>
          <w:rFonts w:ascii="Garamond" w:hAnsi="Garamond" w:cs="Calibri"/>
          <w:szCs w:val="24"/>
        </w:rPr>
      </w:pPr>
      <w:r w:rsidRPr="00CC636F">
        <w:rPr>
          <w:rFonts w:ascii="Garamond" w:hAnsi="Garamond" w:cs="Calibri"/>
          <w:szCs w:val="24"/>
        </w:rPr>
        <w:t>Upravičenec</w:t>
      </w:r>
      <w:r w:rsidR="004846E0" w:rsidRPr="00CC636F">
        <w:rPr>
          <w:rFonts w:ascii="Garamond" w:hAnsi="Garamond" w:cs="Calibri"/>
          <w:szCs w:val="24"/>
        </w:rPr>
        <w:t xml:space="preserve"> </w:t>
      </w:r>
      <w:r w:rsidR="004A779E" w:rsidRPr="00CC636F">
        <w:rPr>
          <w:rFonts w:ascii="Garamond" w:hAnsi="Garamond" w:cs="Calibri"/>
          <w:szCs w:val="24"/>
        </w:rPr>
        <w:t>se zavezuje, da sredstva, pridobljena na podlagi javnega poziva in sklenjene pogodbe, uporabi izključno za namen</w:t>
      </w:r>
      <w:r w:rsidRPr="00CC636F">
        <w:rPr>
          <w:rFonts w:ascii="Garamond" w:hAnsi="Garamond" w:cs="Calibri"/>
          <w:szCs w:val="24"/>
        </w:rPr>
        <w:t>e pokroviteljstva, v nasprotnem primeru se zahteva njihovo vračilo</w:t>
      </w:r>
      <w:r w:rsidR="00EE45A4">
        <w:rPr>
          <w:rFonts w:ascii="Garamond" w:hAnsi="Garamond" w:cs="Calibri"/>
          <w:szCs w:val="24"/>
        </w:rPr>
        <w:t>, z zakonitimi zamudnimi obrestmi</w:t>
      </w:r>
      <w:r w:rsidRPr="00CC636F">
        <w:rPr>
          <w:rFonts w:ascii="Garamond" w:hAnsi="Garamond" w:cs="Calibri"/>
          <w:szCs w:val="24"/>
        </w:rPr>
        <w:t>.</w:t>
      </w:r>
      <w:r w:rsidR="004A779E" w:rsidRPr="00CC636F">
        <w:rPr>
          <w:rFonts w:ascii="Garamond" w:hAnsi="Garamond" w:cs="Calibri"/>
          <w:szCs w:val="24"/>
        </w:rPr>
        <w:t xml:space="preserve"> </w:t>
      </w:r>
    </w:p>
    <w:p w14:paraId="60DE2F05" w14:textId="77777777" w:rsidR="004B6835" w:rsidRDefault="004B6835" w:rsidP="005E775D">
      <w:pPr>
        <w:jc w:val="both"/>
        <w:rPr>
          <w:rFonts w:ascii="Garamond" w:hAnsi="Garamond" w:cs="Calibri"/>
          <w:szCs w:val="24"/>
        </w:rPr>
      </w:pPr>
    </w:p>
    <w:p w14:paraId="46BEADDB" w14:textId="77777777" w:rsidR="00C3078D" w:rsidRDefault="00F820DD" w:rsidP="00F820DD">
      <w:pPr>
        <w:jc w:val="both"/>
        <w:rPr>
          <w:rFonts w:ascii="Garamond" w:hAnsi="Garamond" w:cs="Calibri"/>
          <w:szCs w:val="24"/>
        </w:rPr>
      </w:pPr>
      <w:bookmarkStart w:id="0" w:name="_Hlk30419187"/>
      <w:r>
        <w:rPr>
          <w:rFonts w:ascii="Garamond" w:hAnsi="Garamond" w:cs="Calibri"/>
          <w:szCs w:val="24"/>
        </w:rPr>
        <w:lastRenderedPageBreak/>
        <w:t>Izvajalec mora predložiti p</w:t>
      </w:r>
      <w:r w:rsidR="005E775D" w:rsidRPr="005E775D">
        <w:rPr>
          <w:rFonts w:ascii="Garamond" w:hAnsi="Garamond" w:cs="Calibri"/>
          <w:szCs w:val="24"/>
        </w:rPr>
        <w:t>oročil</w:t>
      </w:r>
      <w:r>
        <w:rPr>
          <w:rFonts w:ascii="Garamond" w:hAnsi="Garamond" w:cs="Calibri"/>
          <w:szCs w:val="24"/>
        </w:rPr>
        <w:t>o o izvedenih projektih, programih, katerim</w:t>
      </w:r>
      <w:r w:rsidR="005E775D" w:rsidRPr="005E775D">
        <w:rPr>
          <w:rFonts w:ascii="Garamond" w:hAnsi="Garamond" w:cs="Calibri"/>
          <w:szCs w:val="24"/>
        </w:rPr>
        <w:t xml:space="preserve"> morajo biti priložena dokazila</w:t>
      </w:r>
      <w:r>
        <w:rPr>
          <w:rFonts w:ascii="Garamond" w:hAnsi="Garamond" w:cs="Calibri"/>
          <w:szCs w:val="24"/>
        </w:rPr>
        <w:t xml:space="preserve"> o nastalih stroških</w:t>
      </w:r>
      <w:bookmarkEnd w:id="0"/>
      <w:r w:rsidR="00C41D88">
        <w:rPr>
          <w:rFonts w:ascii="Garamond" w:hAnsi="Garamond" w:cs="Calibri"/>
          <w:szCs w:val="24"/>
        </w:rPr>
        <w:t xml:space="preserve"> na priloženem obrazcu poročila o namenski porabi sredstev (PRILOGA1). </w:t>
      </w:r>
    </w:p>
    <w:p w14:paraId="1C2078A3" w14:textId="77777777" w:rsidR="00B35C66" w:rsidRPr="00CC636F" w:rsidRDefault="00B35C66" w:rsidP="00F820DD">
      <w:pPr>
        <w:jc w:val="both"/>
        <w:rPr>
          <w:rFonts w:ascii="Garamond" w:hAnsi="Garamond" w:cs="Calibri"/>
          <w:szCs w:val="24"/>
        </w:rPr>
      </w:pPr>
    </w:p>
    <w:p w14:paraId="24C0C308" w14:textId="77777777" w:rsidR="00C3078D" w:rsidRPr="00CC636F" w:rsidRDefault="005E775D" w:rsidP="00F820DD">
      <w:pPr>
        <w:jc w:val="both"/>
        <w:rPr>
          <w:rFonts w:ascii="Garamond" w:hAnsi="Garamond" w:cs="Calibri"/>
          <w:szCs w:val="24"/>
        </w:rPr>
      </w:pPr>
      <w:r w:rsidRPr="005E775D">
        <w:rPr>
          <w:rFonts w:ascii="Garamond" w:hAnsi="Garamond" w:cs="Calibri"/>
          <w:szCs w:val="24"/>
        </w:rPr>
        <w:t xml:space="preserve">Izvajalec se zavezuje, da bo na povabilo občine vsaj enkrat letno brezplačno sodeloval na prireditvah, ki jih bo organizirala Občina </w:t>
      </w:r>
      <w:r>
        <w:rPr>
          <w:rFonts w:ascii="Garamond" w:hAnsi="Garamond" w:cs="Calibri"/>
          <w:szCs w:val="24"/>
        </w:rPr>
        <w:t>Moravče</w:t>
      </w:r>
      <w:r w:rsidRPr="005E775D">
        <w:rPr>
          <w:rFonts w:ascii="Garamond" w:hAnsi="Garamond" w:cs="Calibri"/>
          <w:szCs w:val="24"/>
        </w:rPr>
        <w:t>.</w:t>
      </w:r>
      <w:r w:rsidR="00F820DD">
        <w:rPr>
          <w:rFonts w:ascii="Garamond" w:hAnsi="Garamond" w:cs="Calibri"/>
          <w:szCs w:val="24"/>
        </w:rPr>
        <w:t xml:space="preserve"> </w:t>
      </w:r>
      <w:r w:rsidR="00C3078D" w:rsidRPr="00CC636F">
        <w:rPr>
          <w:rFonts w:ascii="Garamond" w:hAnsi="Garamond" w:cs="Calibri"/>
          <w:szCs w:val="24"/>
        </w:rPr>
        <w:t xml:space="preserve">Upravičenec je dolžan, da na prireditvi, ki je sofinancirana po tej pogodbi iz sredstev občinskega proračuna zagotovi vidnost logotipa Občine </w:t>
      </w:r>
      <w:r w:rsidR="00C96872" w:rsidRPr="00CC636F">
        <w:rPr>
          <w:rFonts w:ascii="Garamond" w:hAnsi="Garamond" w:cs="Calibri"/>
          <w:szCs w:val="24"/>
        </w:rPr>
        <w:t xml:space="preserve">Moravče </w:t>
      </w:r>
      <w:r w:rsidR="00C3078D" w:rsidRPr="00CC636F">
        <w:rPr>
          <w:rFonts w:ascii="Garamond" w:hAnsi="Garamond" w:cs="Calibri"/>
          <w:szCs w:val="24"/>
        </w:rPr>
        <w:t xml:space="preserve">in sicer z objavo na promocijskih materialih (npr. vabilo, bilten, program …) ali postavitvijo transparenta na vidnem mestu. </w:t>
      </w:r>
    </w:p>
    <w:p w14:paraId="1206DE21" w14:textId="77777777" w:rsidR="008630A0" w:rsidRPr="00CC636F" w:rsidRDefault="008630A0">
      <w:pPr>
        <w:jc w:val="both"/>
        <w:rPr>
          <w:rFonts w:ascii="Garamond" w:hAnsi="Garamond" w:cs="Calibri"/>
          <w:szCs w:val="24"/>
        </w:rPr>
      </w:pPr>
    </w:p>
    <w:p w14:paraId="2C8451C2" w14:textId="77777777" w:rsidR="004A779E" w:rsidRPr="00CC636F" w:rsidRDefault="004A779E" w:rsidP="008F0D44">
      <w:pPr>
        <w:numPr>
          <w:ilvl w:val="0"/>
          <w:numId w:val="3"/>
        </w:numPr>
        <w:jc w:val="center"/>
        <w:rPr>
          <w:rFonts w:ascii="Garamond" w:hAnsi="Garamond" w:cs="Calibri"/>
          <w:szCs w:val="24"/>
        </w:rPr>
      </w:pPr>
      <w:r w:rsidRPr="00CC636F">
        <w:rPr>
          <w:rFonts w:ascii="Garamond" w:hAnsi="Garamond" w:cs="Calibri"/>
          <w:szCs w:val="24"/>
        </w:rPr>
        <w:t>člen</w:t>
      </w:r>
    </w:p>
    <w:p w14:paraId="6B415B09" w14:textId="77777777" w:rsidR="004A779E" w:rsidRPr="00CC636F" w:rsidRDefault="004A779E">
      <w:pPr>
        <w:jc w:val="center"/>
        <w:rPr>
          <w:rFonts w:ascii="Garamond" w:hAnsi="Garamond" w:cs="Calibri"/>
          <w:szCs w:val="24"/>
        </w:rPr>
      </w:pPr>
    </w:p>
    <w:p w14:paraId="454E6720" w14:textId="77777777" w:rsidR="004A779E" w:rsidRPr="00CC636F" w:rsidRDefault="004A779E">
      <w:pPr>
        <w:rPr>
          <w:rFonts w:ascii="Garamond" w:hAnsi="Garamond" w:cs="Calibri"/>
          <w:szCs w:val="24"/>
        </w:rPr>
      </w:pPr>
      <w:r w:rsidRPr="00CC636F">
        <w:rPr>
          <w:rFonts w:ascii="Garamond" w:hAnsi="Garamond" w:cs="Calibri"/>
          <w:szCs w:val="24"/>
        </w:rPr>
        <w:t>Za urejanje vseh vprašanj, ki bodo nastala v zvezi z izvajanjem te pogodbe sta pooblaščena:</w:t>
      </w:r>
    </w:p>
    <w:p w14:paraId="6BD6FE08" w14:textId="77777777" w:rsidR="004A779E" w:rsidRPr="00CC636F" w:rsidRDefault="004A779E">
      <w:pPr>
        <w:rPr>
          <w:rFonts w:ascii="Garamond" w:hAnsi="Garamond" w:cs="Calibri"/>
          <w:szCs w:val="24"/>
        </w:rPr>
      </w:pPr>
    </w:p>
    <w:p w14:paraId="31DC56B8" w14:textId="41C0FC3B" w:rsidR="004A779E" w:rsidRPr="00CC636F" w:rsidRDefault="004A779E">
      <w:pPr>
        <w:numPr>
          <w:ilvl w:val="0"/>
          <w:numId w:val="2"/>
        </w:numPr>
        <w:rPr>
          <w:rFonts w:ascii="Garamond" w:hAnsi="Garamond" w:cs="Calibri"/>
          <w:szCs w:val="24"/>
        </w:rPr>
      </w:pPr>
      <w:r w:rsidRPr="00CC636F">
        <w:rPr>
          <w:rFonts w:ascii="Garamond" w:hAnsi="Garamond" w:cs="Calibri"/>
          <w:szCs w:val="24"/>
        </w:rPr>
        <w:t xml:space="preserve">za </w:t>
      </w:r>
      <w:r w:rsidR="00C96872" w:rsidRPr="00CC636F">
        <w:rPr>
          <w:rFonts w:ascii="Garamond" w:hAnsi="Garamond" w:cs="Calibri"/>
          <w:szCs w:val="24"/>
        </w:rPr>
        <w:t>Občino Moravče</w:t>
      </w:r>
      <w:r w:rsidRPr="00CC636F">
        <w:rPr>
          <w:rFonts w:ascii="Garamond" w:hAnsi="Garamond" w:cs="Calibri"/>
          <w:szCs w:val="24"/>
        </w:rPr>
        <w:t xml:space="preserve">: </w:t>
      </w:r>
      <w:r w:rsidR="008C75FA">
        <w:rPr>
          <w:rFonts w:ascii="Garamond" w:hAnsi="Garamond" w:cs="Calibri"/>
          <w:szCs w:val="24"/>
        </w:rPr>
        <w:t>Tatjana Gostinčar</w:t>
      </w:r>
    </w:p>
    <w:p w14:paraId="6CF79434" w14:textId="77777777" w:rsidR="004A779E" w:rsidRPr="00CC636F" w:rsidRDefault="004A779E">
      <w:pPr>
        <w:numPr>
          <w:ilvl w:val="0"/>
          <w:numId w:val="2"/>
        </w:numPr>
        <w:rPr>
          <w:rFonts w:ascii="Garamond" w:hAnsi="Garamond" w:cs="Calibri"/>
          <w:szCs w:val="24"/>
        </w:rPr>
      </w:pPr>
      <w:r w:rsidRPr="00CC636F">
        <w:rPr>
          <w:rFonts w:ascii="Garamond" w:hAnsi="Garamond" w:cs="Calibri"/>
          <w:szCs w:val="24"/>
        </w:rPr>
        <w:t xml:space="preserve">za </w:t>
      </w:r>
      <w:r w:rsidR="008B7BF9" w:rsidRPr="00CC636F">
        <w:rPr>
          <w:rFonts w:ascii="Garamond" w:hAnsi="Garamond" w:cs="Calibri"/>
          <w:szCs w:val="24"/>
        </w:rPr>
        <w:t>upravičenca</w:t>
      </w:r>
      <w:r w:rsidR="00E73AF7" w:rsidRPr="00CC636F">
        <w:rPr>
          <w:rFonts w:ascii="Garamond" w:hAnsi="Garamond" w:cs="Calibri"/>
          <w:szCs w:val="24"/>
        </w:rPr>
        <w:t>:</w:t>
      </w:r>
      <w:r w:rsidR="005E5F67" w:rsidRPr="00CC636F">
        <w:rPr>
          <w:rFonts w:ascii="Garamond" w:hAnsi="Garamond" w:cs="Calibri"/>
          <w:szCs w:val="24"/>
        </w:rPr>
        <w:t xml:space="preserve"> </w:t>
      </w:r>
      <w:r w:rsidR="00411AC1" w:rsidRPr="00CC636F">
        <w:rPr>
          <w:rFonts w:ascii="Garamond" w:hAnsi="Garamond" w:cs="Calibri"/>
          <w:szCs w:val="24"/>
        </w:rPr>
        <w:t xml:space="preserve"> </w:t>
      </w:r>
      <w:r w:rsidR="007C135D" w:rsidRPr="00CC636F">
        <w:rPr>
          <w:rFonts w:ascii="Garamond" w:hAnsi="Garamond" w:cs="Calibri"/>
          <w:szCs w:val="24"/>
        </w:rPr>
        <w:t>_______________________________________</w:t>
      </w:r>
      <w:r w:rsidR="00411AC1" w:rsidRPr="00CC636F">
        <w:rPr>
          <w:rFonts w:ascii="Garamond" w:hAnsi="Garamond" w:cs="Calibri"/>
          <w:szCs w:val="24"/>
        </w:rPr>
        <w:t>.</w:t>
      </w:r>
    </w:p>
    <w:p w14:paraId="70FD740B" w14:textId="77777777" w:rsidR="004A779E" w:rsidRDefault="004A779E">
      <w:pPr>
        <w:rPr>
          <w:rFonts w:ascii="Garamond" w:hAnsi="Garamond" w:cs="Calibri"/>
          <w:szCs w:val="24"/>
        </w:rPr>
      </w:pPr>
    </w:p>
    <w:p w14:paraId="4659AC3A" w14:textId="77777777" w:rsidR="005E775D" w:rsidRPr="00275CFD" w:rsidRDefault="005E775D" w:rsidP="005E775D">
      <w:pPr>
        <w:numPr>
          <w:ilvl w:val="0"/>
          <w:numId w:val="3"/>
        </w:numPr>
        <w:jc w:val="center"/>
        <w:rPr>
          <w:rFonts w:ascii="Garamond" w:hAnsi="Garamond" w:cs="Calibri"/>
          <w:szCs w:val="24"/>
        </w:rPr>
      </w:pPr>
      <w:r w:rsidRPr="00CC636F">
        <w:rPr>
          <w:rFonts w:ascii="Garamond" w:hAnsi="Garamond" w:cs="Calibri"/>
          <w:szCs w:val="24"/>
        </w:rPr>
        <w:t>člen</w:t>
      </w:r>
    </w:p>
    <w:p w14:paraId="79310C00" w14:textId="77777777" w:rsidR="005E775D" w:rsidRDefault="005E775D" w:rsidP="005E775D">
      <w:pPr>
        <w:rPr>
          <w:rFonts w:ascii="Garamond" w:hAnsi="Garamond" w:cs="Calibri"/>
          <w:b/>
          <w:szCs w:val="24"/>
        </w:rPr>
      </w:pPr>
    </w:p>
    <w:p w14:paraId="69A66185" w14:textId="77777777" w:rsidR="005E775D" w:rsidRPr="005E775D" w:rsidRDefault="005E775D" w:rsidP="005E775D">
      <w:pPr>
        <w:rPr>
          <w:rFonts w:ascii="Garamond" w:hAnsi="Garamond" w:cs="Calibri"/>
          <w:b/>
          <w:szCs w:val="24"/>
        </w:rPr>
      </w:pPr>
      <w:r w:rsidRPr="005E775D">
        <w:rPr>
          <w:rFonts w:ascii="Garamond" w:hAnsi="Garamond" w:cs="Calibri"/>
          <w:b/>
          <w:szCs w:val="24"/>
        </w:rPr>
        <w:t>Protikorupcijska klavzula</w:t>
      </w:r>
    </w:p>
    <w:p w14:paraId="2EF81F88" w14:textId="77777777" w:rsidR="005E775D" w:rsidRPr="005E775D" w:rsidRDefault="005E775D" w:rsidP="005E775D">
      <w:pPr>
        <w:rPr>
          <w:rFonts w:ascii="Garamond" w:hAnsi="Garamond" w:cs="Calibri"/>
          <w:szCs w:val="24"/>
        </w:rPr>
      </w:pPr>
    </w:p>
    <w:p w14:paraId="7FDE73AD" w14:textId="77777777" w:rsidR="005E775D" w:rsidRPr="005E775D" w:rsidRDefault="005E775D" w:rsidP="005E775D">
      <w:pPr>
        <w:jc w:val="both"/>
        <w:rPr>
          <w:rFonts w:ascii="Garamond" w:hAnsi="Garamond" w:cs="Calibri"/>
          <w:szCs w:val="24"/>
        </w:rPr>
      </w:pPr>
      <w:r w:rsidRPr="005E775D">
        <w:rPr>
          <w:rFonts w:ascii="Garamond" w:hAnsi="Garamond" w:cs="Calibri"/>
          <w:szCs w:val="24"/>
        </w:rPr>
        <w:t>Pogodba, pri kateri kdo v imenu ali na račun druge pogodbene stranke, predstavniku ali posredniku organa ali organizacije iz javnega sektorja obljubi, ponudi ali da kakšno nedovoljeno korist za pridobitev posla ali za sklenitev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nična.</w:t>
      </w:r>
    </w:p>
    <w:p w14:paraId="1408BACC" w14:textId="77777777" w:rsidR="00275CFD" w:rsidRDefault="00275CFD" w:rsidP="005E775D">
      <w:pPr>
        <w:jc w:val="both"/>
        <w:rPr>
          <w:rFonts w:ascii="Garamond" w:hAnsi="Garamond" w:cs="Calibri"/>
          <w:szCs w:val="24"/>
        </w:rPr>
      </w:pPr>
    </w:p>
    <w:p w14:paraId="2DF2DCD5" w14:textId="77777777" w:rsidR="004A779E" w:rsidRPr="00CC636F" w:rsidRDefault="004A779E" w:rsidP="005E775D">
      <w:pPr>
        <w:numPr>
          <w:ilvl w:val="0"/>
          <w:numId w:val="3"/>
        </w:numPr>
        <w:jc w:val="center"/>
        <w:rPr>
          <w:rFonts w:ascii="Garamond" w:hAnsi="Garamond" w:cs="Calibri"/>
          <w:szCs w:val="24"/>
        </w:rPr>
      </w:pPr>
      <w:r w:rsidRPr="00CC636F">
        <w:rPr>
          <w:rFonts w:ascii="Garamond" w:hAnsi="Garamond" w:cs="Calibri"/>
          <w:szCs w:val="24"/>
        </w:rPr>
        <w:t>člen</w:t>
      </w:r>
    </w:p>
    <w:p w14:paraId="590E9E1C" w14:textId="77777777" w:rsidR="004A779E" w:rsidRPr="00CC636F" w:rsidRDefault="004A779E">
      <w:pPr>
        <w:rPr>
          <w:rFonts w:ascii="Garamond" w:hAnsi="Garamond" w:cs="Calibri"/>
          <w:szCs w:val="24"/>
        </w:rPr>
      </w:pPr>
    </w:p>
    <w:p w14:paraId="20D483FF" w14:textId="77777777" w:rsidR="00C13D82" w:rsidRPr="00C13D82" w:rsidRDefault="00C96872" w:rsidP="00C13D82">
      <w:pPr>
        <w:jc w:val="both"/>
        <w:rPr>
          <w:rFonts w:ascii="Garamond" w:hAnsi="Garamond" w:cs="Calibri"/>
          <w:szCs w:val="24"/>
        </w:rPr>
      </w:pPr>
      <w:r w:rsidRPr="00CC636F">
        <w:rPr>
          <w:rFonts w:ascii="Garamond" w:hAnsi="Garamond" w:cs="Calibri"/>
          <w:szCs w:val="24"/>
        </w:rPr>
        <w:t>Stranki bosta morebitne spore, ki bi nastali v zvezi z izpolnjevanjem določil te pogodbe, najprej skušali reševati sporazumno.</w:t>
      </w:r>
      <w:r w:rsidR="005E775D">
        <w:rPr>
          <w:rFonts w:ascii="Garamond" w:hAnsi="Garamond" w:cs="Calibri"/>
          <w:szCs w:val="24"/>
        </w:rPr>
        <w:t xml:space="preserve"> </w:t>
      </w:r>
      <w:r w:rsidR="005E775D" w:rsidRPr="005E775D">
        <w:rPr>
          <w:rFonts w:ascii="Garamond" w:hAnsi="Garamond" w:cs="Calibri"/>
          <w:szCs w:val="24"/>
        </w:rPr>
        <w:t>Če dogovor ne bi bil mogoč, si bosta prizadevali nesporazum rešiti z mediacijo oz. drugimi oblikami alternativnega reševanja sporov.</w:t>
      </w:r>
      <w:r w:rsidR="00C13D82">
        <w:rPr>
          <w:rFonts w:ascii="Garamond" w:hAnsi="Garamond" w:cs="Calibri"/>
          <w:szCs w:val="24"/>
        </w:rPr>
        <w:t xml:space="preserve"> </w:t>
      </w:r>
      <w:r w:rsidR="00C13D82" w:rsidRPr="00C13D82">
        <w:rPr>
          <w:rFonts w:ascii="Garamond" w:hAnsi="Garamond" w:cs="Calibri"/>
          <w:szCs w:val="24"/>
        </w:rPr>
        <w:t xml:space="preserve">Šele če ta dogovor ne bi bil mogoč, se zadeva preda v reševanje stvarno pristojnemu sodišču po sedežu Občine </w:t>
      </w:r>
      <w:r w:rsidR="00C13D82">
        <w:rPr>
          <w:rFonts w:ascii="Garamond" w:hAnsi="Garamond" w:cs="Calibri"/>
          <w:szCs w:val="24"/>
        </w:rPr>
        <w:t>Moravče</w:t>
      </w:r>
      <w:r w:rsidR="00C13D82" w:rsidRPr="00C13D82">
        <w:rPr>
          <w:rFonts w:ascii="Garamond" w:hAnsi="Garamond" w:cs="Calibri"/>
          <w:szCs w:val="24"/>
        </w:rPr>
        <w:t>.</w:t>
      </w:r>
    </w:p>
    <w:p w14:paraId="13D88FBA" w14:textId="77777777" w:rsidR="00B35C66" w:rsidRPr="00CC636F" w:rsidRDefault="00B35C66" w:rsidP="005E775D">
      <w:pPr>
        <w:jc w:val="both"/>
        <w:rPr>
          <w:rFonts w:ascii="Garamond" w:hAnsi="Garamond" w:cs="Calibri"/>
          <w:szCs w:val="24"/>
        </w:rPr>
      </w:pPr>
    </w:p>
    <w:p w14:paraId="760E8DFC" w14:textId="77777777" w:rsidR="004A779E" w:rsidRPr="00CC636F" w:rsidRDefault="004A779E" w:rsidP="005E775D">
      <w:pPr>
        <w:numPr>
          <w:ilvl w:val="0"/>
          <w:numId w:val="3"/>
        </w:numPr>
        <w:jc w:val="center"/>
        <w:rPr>
          <w:rFonts w:ascii="Garamond" w:hAnsi="Garamond" w:cs="Calibri"/>
          <w:szCs w:val="24"/>
        </w:rPr>
      </w:pPr>
      <w:r w:rsidRPr="00CC636F">
        <w:rPr>
          <w:rFonts w:ascii="Garamond" w:hAnsi="Garamond" w:cs="Calibri"/>
          <w:szCs w:val="24"/>
        </w:rPr>
        <w:t>člen</w:t>
      </w:r>
    </w:p>
    <w:p w14:paraId="2769FE53" w14:textId="77777777" w:rsidR="004A779E" w:rsidRPr="00CC636F" w:rsidRDefault="004A779E">
      <w:pPr>
        <w:jc w:val="center"/>
        <w:rPr>
          <w:rFonts w:ascii="Garamond" w:hAnsi="Garamond" w:cs="Calibri"/>
          <w:szCs w:val="24"/>
        </w:rPr>
      </w:pPr>
    </w:p>
    <w:p w14:paraId="284E80B5" w14:textId="77777777" w:rsidR="00C96872" w:rsidRPr="00CC636F" w:rsidRDefault="00C96872" w:rsidP="00C96872">
      <w:pPr>
        <w:jc w:val="both"/>
        <w:rPr>
          <w:rFonts w:ascii="Garamond" w:hAnsi="Garamond" w:cs="Calibri"/>
          <w:szCs w:val="24"/>
        </w:rPr>
      </w:pPr>
      <w:r w:rsidRPr="00CC636F">
        <w:rPr>
          <w:rFonts w:ascii="Garamond" w:hAnsi="Garamond" w:cs="Calibri"/>
          <w:szCs w:val="24"/>
        </w:rPr>
        <w:t>Pogodba začne veljati s podpisom obeh pogodbenih strank.</w:t>
      </w:r>
    </w:p>
    <w:p w14:paraId="66AC6F53" w14:textId="77777777" w:rsidR="00C96872" w:rsidRPr="00CC636F" w:rsidRDefault="00C96872" w:rsidP="00C96872">
      <w:pPr>
        <w:jc w:val="both"/>
        <w:rPr>
          <w:rFonts w:ascii="Garamond" w:hAnsi="Garamond" w:cs="Calibri"/>
          <w:szCs w:val="24"/>
        </w:rPr>
      </w:pPr>
    </w:p>
    <w:p w14:paraId="0037BF9D" w14:textId="77777777" w:rsidR="004A779E" w:rsidRPr="00CC636F" w:rsidRDefault="00C96872" w:rsidP="00C96872">
      <w:pPr>
        <w:jc w:val="both"/>
        <w:rPr>
          <w:rFonts w:ascii="Garamond" w:hAnsi="Garamond" w:cs="Calibri"/>
          <w:szCs w:val="24"/>
        </w:rPr>
      </w:pPr>
      <w:r w:rsidRPr="00CC636F">
        <w:rPr>
          <w:rFonts w:ascii="Garamond" w:hAnsi="Garamond" w:cs="Calibri"/>
          <w:szCs w:val="24"/>
        </w:rPr>
        <w:t>Pogodba je sklenjena v treh enakih izvodih, od katerih prejme dva izvoda občina, en izvod pa društvo.</w:t>
      </w:r>
    </w:p>
    <w:p w14:paraId="75BE9232" w14:textId="77777777" w:rsidR="00C96872" w:rsidRPr="00CC636F" w:rsidRDefault="00C96872" w:rsidP="00C96872">
      <w:pPr>
        <w:jc w:val="both"/>
        <w:rPr>
          <w:rFonts w:ascii="Garamond" w:hAnsi="Garamond" w:cs="Calibri"/>
          <w:szCs w:val="24"/>
        </w:rPr>
      </w:pPr>
    </w:p>
    <w:tbl>
      <w:tblPr>
        <w:tblW w:w="0" w:type="auto"/>
        <w:tblLook w:val="04A0" w:firstRow="1" w:lastRow="0" w:firstColumn="1" w:lastColumn="0" w:noHBand="0" w:noVBand="1"/>
      </w:tblPr>
      <w:tblGrid>
        <w:gridCol w:w="4526"/>
        <w:gridCol w:w="4546"/>
      </w:tblGrid>
      <w:tr w:rsidR="008B7BF9" w:rsidRPr="00CC636F" w14:paraId="3C40B449" w14:textId="77777777" w:rsidTr="009B5A2D">
        <w:tc>
          <w:tcPr>
            <w:tcW w:w="4606" w:type="dxa"/>
            <w:shd w:val="clear" w:color="auto" w:fill="auto"/>
          </w:tcPr>
          <w:p w14:paraId="2AFB6FCB" w14:textId="77777777" w:rsidR="008B7BF9" w:rsidRPr="00CC636F" w:rsidRDefault="008F0D44" w:rsidP="009B5A2D">
            <w:pPr>
              <w:jc w:val="both"/>
              <w:rPr>
                <w:rFonts w:ascii="Garamond" w:hAnsi="Garamond" w:cs="Calibri"/>
                <w:bCs/>
                <w:szCs w:val="24"/>
              </w:rPr>
            </w:pPr>
            <w:r w:rsidRPr="00CC636F">
              <w:rPr>
                <w:rFonts w:ascii="Garamond" w:hAnsi="Garamond" w:cs="Calibri"/>
                <w:bCs/>
                <w:szCs w:val="24"/>
              </w:rPr>
              <w:t>Datum:</w:t>
            </w:r>
            <w:r w:rsidR="00D823F2" w:rsidRPr="00CC636F">
              <w:rPr>
                <w:rFonts w:ascii="Garamond" w:hAnsi="Garamond" w:cs="Calibri"/>
                <w:bCs/>
                <w:szCs w:val="24"/>
              </w:rPr>
              <w:t xml:space="preserve"> </w:t>
            </w:r>
            <w:r w:rsidR="007C135D" w:rsidRPr="00CC636F">
              <w:rPr>
                <w:rFonts w:ascii="Garamond" w:hAnsi="Garamond" w:cs="Calibri"/>
                <w:bCs/>
                <w:szCs w:val="24"/>
              </w:rPr>
              <w:t>_____________________</w:t>
            </w:r>
          </w:p>
          <w:p w14:paraId="0AFC88B4" w14:textId="77777777" w:rsidR="008F0D44" w:rsidRPr="00CC636F" w:rsidRDefault="008F0D44" w:rsidP="009B5A2D">
            <w:pPr>
              <w:jc w:val="both"/>
              <w:rPr>
                <w:rFonts w:ascii="Garamond" w:hAnsi="Garamond" w:cs="Calibri"/>
                <w:bCs/>
                <w:szCs w:val="24"/>
              </w:rPr>
            </w:pPr>
          </w:p>
          <w:p w14:paraId="15151F96" w14:textId="77777777" w:rsidR="00C3078D" w:rsidRPr="00CC636F" w:rsidRDefault="00C3078D" w:rsidP="009B5A2D">
            <w:pPr>
              <w:jc w:val="both"/>
              <w:rPr>
                <w:rFonts w:ascii="Garamond" w:hAnsi="Garamond" w:cs="Calibri"/>
                <w:bCs/>
                <w:szCs w:val="24"/>
              </w:rPr>
            </w:pPr>
          </w:p>
          <w:p w14:paraId="666967D3" w14:textId="77777777" w:rsidR="008630A0" w:rsidRPr="00CC636F" w:rsidRDefault="008630A0" w:rsidP="008630A0">
            <w:pPr>
              <w:jc w:val="both"/>
              <w:rPr>
                <w:rFonts w:ascii="Garamond" w:hAnsi="Garamond" w:cs="Calibri"/>
                <w:bCs/>
                <w:szCs w:val="24"/>
              </w:rPr>
            </w:pPr>
            <w:r w:rsidRPr="00CC636F">
              <w:rPr>
                <w:rFonts w:ascii="Garamond" w:hAnsi="Garamond" w:cs="Calibri"/>
                <w:bCs/>
                <w:szCs w:val="24"/>
              </w:rPr>
              <w:t>Upravičenec</w:t>
            </w:r>
          </w:p>
          <w:p w14:paraId="74C0FB8A" w14:textId="77777777" w:rsidR="008630A0" w:rsidRPr="00CC636F" w:rsidRDefault="008630A0" w:rsidP="008630A0">
            <w:pPr>
              <w:jc w:val="both"/>
              <w:rPr>
                <w:rFonts w:ascii="Garamond" w:hAnsi="Garamond" w:cs="Calibri"/>
                <w:bCs/>
                <w:szCs w:val="24"/>
              </w:rPr>
            </w:pPr>
            <w:r w:rsidRPr="00CC636F">
              <w:rPr>
                <w:rFonts w:ascii="Garamond" w:hAnsi="Garamond" w:cs="Calibri"/>
                <w:bCs/>
                <w:szCs w:val="24"/>
              </w:rPr>
              <w:t>Odgovorna oseba</w:t>
            </w:r>
          </w:p>
          <w:p w14:paraId="2A7EE0EF" w14:textId="77777777" w:rsidR="00C3078D" w:rsidRPr="00CC636F" w:rsidRDefault="008630A0" w:rsidP="008630A0">
            <w:pPr>
              <w:jc w:val="both"/>
              <w:rPr>
                <w:rFonts w:ascii="Garamond" w:hAnsi="Garamond" w:cs="Calibri"/>
                <w:bCs/>
                <w:szCs w:val="24"/>
              </w:rPr>
            </w:pPr>
            <w:r w:rsidRPr="00CC636F">
              <w:rPr>
                <w:rFonts w:ascii="Garamond" w:hAnsi="Garamond" w:cs="Calibri"/>
                <w:bCs/>
                <w:szCs w:val="24"/>
              </w:rPr>
              <w:t>___________________________</w:t>
            </w:r>
          </w:p>
          <w:p w14:paraId="6087F7C8" w14:textId="77777777" w:rsidR="008F0D44" w:rsidRPr="00CC636F" w:rsidRDefault="008F0D44" w:rsidP="009B5A2D">
            <w:pPr>
              <w:jc w:val="both"/>
              <w:rPr>
                <w:rFonts w:ascii="Garamond" w:hAnsi="Garamond" w:cs="Calibri"/>
                <w:bCs/>
                <w:szCs w:val="24"/>
              </w:rPr>
            </w:pPr>
          </w:p>
        </w:tc>
        <w:tc>
          <w:tcPr>
            <w:tcW w:w="4606" w:type="dxa"/>
            <w:shd w:val="clear" w:color="auto" w:fill="auto"/>
          </w:tcPr>
          <w:p w14:paraId="5B398E05" w14:textId="77777777" w:rsidR="008B7BF9" w:rsidRPr="00CC636F" w:rsidRDefault="008F0D44" w:rsidP="003476A6">
            <w:pPr>
              <w:ind w:left="1490"/>
              <w:jc w:val="both"/>
              <w:rPr>
                <w:rFonts w:ascii="Garamond" w:hAnsi="Garamond" w:cs="Calibri"/>
                <w:bCs/>
                <w:szCs w:val="24"/>
              </w:rPr>
            </w:pPr>
            <w:r w:rsidRPr="00CC636F">
              <w:rPr>
                <w:rFonts w:ascii="Garamond" w:hAnsi="Garamond" w:cs="Calibri"/>
                <w:bCs/>
                <w:szCs w:val="24"/>
              </w:rPr>
              <w:t>Datum:</w:t>
            </w:r>
            <w:r w:rsidR="003476A6" w:rsidRPr="00CC636F">
              <w:rPr>
                <w:rFonts w:ascii="Garamond" w:hAnsi="Garamond" w:cs="Calibri"/>
                <w:bCs/>
                <w:szCs w:val="24"/>
              </w:rPr>
              <w:t xml:space="preserve"> _________________</w:t>
            </w:r>
          </w:p>
          <w:p w14:paraId="4A0A31E7" w14:textId="7B1E8DD4" w:rsidR="008630A0" w:rsidRPr="00CC636F" w:rsidRDefault="008630A0" w:rsidP="008630A0">
            <w:pPr>
              <w:jc w:val="both"/>
              <w:rPr>
                <w:rFonts w:ascii="Garamond" w:hAnsi="Garamond" w:cs="Calibri"/>
                <w:bCs/>
                <w:szCs w:val="24"/>
              </w:rPr>
            </w:pPr>
            <w:r>
              <w:rPr>
                <w:rFonts w:ascii="Garamond" w:hAnsi="Garamond" w:cs="Calibri"/>
                <w:bCs/>
                <w:szCs w:val="24"/>
              </w:rPr>
              <w:t xml:space="preserve">                         </w:t>
            </w:r>
            <w:r w:rsidRPr="00CC636F">
              <w:rPr>
                <w:rFonts w:ascii="Garamond" w:hAnsi="Garamond" w:cs="Calibri"/>
                <w:bCs/>
                <w:szCs w:val="24"/>
              </w:rPr>
              <w:t xml:space="preserve">Številka: </w:t>
            </w:r>
            <w:r w:rsidRPr="0019402D">
              <w:rPr>
                <w:rFonts w:ascii="Garamond" w:hAnsi="Garamond" w:cs="Calibri"/>
                <w:bCs/>
                <w:szCs w:val="24"/>
              </w:rPr>
              <w:t>430-00</w:t>
            </w:r>
            <w:r w:rsidR="008C75FA">
              <w:rPr>
                <w:rFonts w:ascii="Garamond" w:hAnsi="Garamond" w:cs="Calibri"/>
                <w:bCs/>
                <w:szCs w:val="24"/>
              </w:rPr>
              <w:t>28</w:t>
            </w:r>
            <w:r w:rsidRPr="0019402D">
              <w:rPr>
                <w:rFonts w:ascii="Garamond" w:hAnsi="Garamond" w:cs="Calibri"/>
                <w:bCs/>
                <w:szCs w:val="24"/>
              </w:rPr>
              <w:t>/202</w:t>
            </w:r>
            <w:r w:rsidR="008C75FA">
              <w:rPr>
                <w:rFonts w:ascii="Garamond" w:hAnsi="Garamond" w:cs="Calibri"/>
                <w:bCs/>
                <w:szCs w:val="24"/>
              </w:rPr>
              <w:t>5</w:t>
            </w:r>
            <w:r w:rsidRPr="0019402D">
              <w:rPr>
                <w:rFonts w:ascii="Garamond" w:hAnsi="Garamond" w:cs="Calibri"/>
                <w:bCs/>
                <w:szCs w:val="24"/>
              </w:rPr>
              <w:t>-</w:t>
            </w:r>
          </w:p>
          <w:p w14:paraId="04294DD4" w14:textId="77777777" w:rsidR="008F0D44" w:rsidRPr="00CC636F" w:rsidRDefault="008F0D44" w:rsidP="003476A6">
            <w:pPr>
              <w:ind w:left="1490"/>
              <w:jc w:val="both"/>
              <w:rPr>
                <w:rFonts w:ascii="Garamond" w:hAnsi="Garamond" w:cs="Calibri"/>
                <w:bCs/>
                <w:szCs w:val="24"/>
              </w:rPr>
            </w:pPr>
          </w:p>
          <w:p w14:paraId="3F9B6880" w14:textId="77777777" w:rsidR="008F0D44" w:rsidRPr="00CC636F" w:rsidRDefault="008F0D44" w:rsidP="003476A6">
            <w:pPr>
              <w:ind w:left="1490"/>
              <w:jc w:val="both"/>
              <w:rPr>
                <w:rFonts w:ascii="Garamond" w:hAnsi="Garamond" w:cs="Calibri"/>
                <w:bCs/>
                <w:szCs w:val="24"/>
              </w:rPr>
            </w:pPr>
          </w:p>
          <w:p w14:paraId="4804CFF7" w14:textId="77777777" w:rsidR="008630A0" w:rsidRPr="00CC636F" w:rsidRDefault="008630A0" w:rsidP="008630A0">
            <w:pPr>
              <w:jc w:val="both"/>
              <w:rPr>
                <w:rFonts w:ascii="Garamond" w:hAnsi="Garamond" w:cs="Calibri"/>
                <w:bCs/>
                <w:szCs w:val="24"/>
              </w:rPr>
            </w:pPr>
            <w:r>
              <w:rPr>
                <w:rFonts w:ascii="Garamond" w:hAnsi="Garamond" w:cs="Calibri"/>
                <w:bCs/>
                <w:szCs w:val="24"/>
              </w:rPr>
              <w:t xml:space="preserve">                             </w:t>
            </w:r>
            <w:r w:rsidRPr="00CC636F">
              <w:rPr>
                <w:rFonts w:ascii="Garamond" w:hAnsi="Garamond" w:cs="Calibri"/>
                <w:bCs/>
                <w:szCs w:val="24"/>
              </w:rPr>
              <w:t>OBČINA MORAVČE</w:t>
            </w:r>
            <w:r>
              <w:rPr>
                <w:rFonts w:ascii="Garamond" w:hAnsi="Garamond" w:cs="Calibri"/>
                <w:bCs/>
                <w:szCs w:val="24"/>
              </w:rPr>
              <w:t xml:space="preserve">       </w:t>
            </w:r>
          </w:p>
          <w:p w14:paraId="7BAB0BEC" w14:textId="77777777" w:rsidR="00C3078D" w:rsidRDefault="008630A0" w:rsidP="008630A0">
            <w:pPr>
              <w:ind w:left="1490"/>
              <w:jc w:val="both"/>
              <w:rPr>
                <w:rFonts w:ascii="Garamond" w:hAnsi="Garamond" w:cs="Calibri"/>
                <w:bCs/>
                <w:szCs w:val="24"/>
              </w:rPr>
            </w:pPr>
            <w:r>
              <w:rPr>
                <w:rFonts w:ascii="Garamond" w:hAnsi="Garamond" w:cs="Calibri"/>
                <w:bCs/>
                <w:szCs w:val="24"/>
              </w:rPr>
              <w:t xml:space="preserve">        dr. Milan Balažic</w:t>
            </w:r>
          </w:p>
          <w:p w14:paraId="6BF54ABA" w14:textId="77777777" w:rsidR="003476A6" w:rsidRPr="00CC636F" w:rsidRDefault="008630A0" w:rsidP="008630A0">
            <w:pPr>
              <w:ind w:left="1490"/>
              <w:jc w:val="both"/>
              <w:rPr>
                <w:rFonts w:ascii="Garamond" w:hAnsi="Garamond" w:cs="Calibri"/>
                <w:bCs/>
                <w:szCs w:val="24"/>
              </w:rPr>
            </w:pPr>
            <w:r>
              <w:rPr>
                <w:rFonts w:ascii="Garamond" w:hAnsi="Garamond" w:cs="Calibri"/>
                <w:bCs/>
                <w:szCs w:val="24"/>
              </w:rPr>
              <w:t xml:space="preserve">            Ž U P A N</w:t>
            </w:r>
          </w:p>
        </w:tc>
      </w:tr>
    </w:tbl>
    <w:p w14:paraId="195131F5" w14:textId="77777777" w:rsidR="008B7BF9" w:rsidRPr="00CC636F" w:rsidRDefault="008B7BF9" w:rsidP="008630A0">
      <w:pPr>
        <w:jc w:val="both"/>
        <w:rPr>
          <w:rFonts w:ascii="Garamond" w:hAnsi="Garamond" w:cs="Calibri"/>
          <w:b/>
          <w:bCs/>
          <w:szCs w:val="24"/>
        </w:rPr>
      </w:pPr>
    </w:p>
    <w:sectPr w:rsidR="008B7BF9" w:rsidRPr="00CC636F">
      <w:headerReference w:type="default" r:id="rId8"/>
      <w:footerReference w:type="default" r:id="rId9"/>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1B56A6" w14:textId="77777777" w:rsidR="00E72FF3" w:rsidRDefault="00E72FF3" w:rsidP="003476A6">
      <w:r>
        <w:separator/>
      </w:r>
    </w:p>
  </w:endnote>
  <w:endnote w:type="continuationSeparator" w:id="0">
    <w:p w14:paraId="2C9DA295" w14:textId="77777777" w:rsidR="00E72FF3" w:rsidRDefault="00E72FF3" w:rsidP="003476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B39E95" w14:textId="77777777" w:rsidR="004376F4" w:rsidRPr="003476A6" w:rsidRDefault="004376F4" w:rsidP="00CA5E60">
    <w:pPr>
      <w:pStyle w:val="Noga"/>
      <w:jc w:val="center"/>
      <w:rPr>
        <w:rFonts w:ascii="Calibri" w:hAnsi="Calibri" w:cs="Calibri"/>
        <w:sz w:val="22"/>
        <w:szCs w:val="22"/>
      </w:rPr>
    </w:pPr>
    <w:r w:rsidRPr="003476A6">
      <w:rPr>
        <w:rFonts w:ascii="Calibri" w:hAnsi="Calibri" w:cs="Calibri"/>
        <w:sz w:val="22"/>
        <w:szCs w:val="22"/>
      </w:rPr>
      <w:fldChar w:fldCharType="begin"/>
    </w:r>
    <w:r w:rsidRPr="003476A6">
      <w:rPr>
        <w:rFonts w:ascii="Calibri" w:hAnsi="Calibri" w:cs="Calibri"/>
        <w:sz w:val="22"/>
        <w:szCs w:val="22"/>
      </w:rPr>
      <w:instrText>PAGE   \* MERGEFORMAT</w:instrText>
    </w:r>
    <w:r w:rsidRPr="003476A6">
      <w:rPr>
        <w:rFonts w:ascii="Calibri" w:hAnsi="Calibri" w:cs="Calibri"/>
        <w:sz w:val="22"/>
        <w:szCs w:val="22"/>
      </w:rPr>
      <w:fldChar w:fldCharType="separate"/>
    </w:r>
    <w:r w:rsidR="001027A1">
      <w:rPr>
        <w:rFonts w:ascii="Calibri" w:hAnsi="Calibri" w:cs="Calibri"/>
        <w:noProof/>
        <w:sz w:val="22"/>
        <w:szCs w:val="22"/>
      </w:rPr>
      <w:t>2</w:t>
    </w:r>
    <w:r w:rsidRPr="003476A6">
      <w:rPr>
        <w:rFonts w:ascii="Calibri" w:hAnsi="Calibri" w:cs="Calibri"/>
        <w:sz w:val="22"/>
        <w:szCs w:val="22"/>
      </w:rPr>
      <w:fldChar w:fldCharType="end"/>
    </w:r>
  </w:p>
  <w:p w14:paraId="49D76E94" w14:textId="77777777" w:rsidR="004376F4" w:rsidRDefault="004376F4">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A3B9DC" w14:textId="77777777" w:rsidR="00E72FF3" w:rsidRDefault="00E72FF3" w:rsidP="003476A6">
      <w:r>
        <w:separator/>
      </w:r>
    </w:p>
  </w:footnote>
  <w:footnote w:type="continuationSeparator" w:id="0">
    <w:p w14:paraId="4CEA8D85" w14:textId="77777777" w:rsidR="00E72FF3" w:rsidRDefault="00E72FF3" w:rsidP="003476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3432BC" w14:textId="77777777" w:rsidR="00CC636F" w:rsidRPr="00764B7D" w:rsidRDefault="00CC636F" w:rsidP="008630A0">
    <w:pPr>
      <w:pStyle w:val="Glava"/>
      <w:shd w:val="clear" w:color="auto" w:fill="FFFFFF"/>
      <w:jc w:val="right"/>
      <w:rPr>
        <w:color w:val="59595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17099"/>
    <w:multiLevelType w:val="hybridMultilevel"/>
    <w:tmpl w:val="2856D32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11A92DCA"/>
    <w:multiLevelType w:val="singleLevel"/>
    <w:tmpl w:val="0424000F"/>
    <w:lvl w:ilvl="0">
      <w:start w:val="1"/>
      <w:numFmt w:val="decimal"/>
      <w:lvlText w:val="%1."/>
      <w:lvlJc w:val="left"/>
      <w:pPr>
        <w:tabs>
          <w:tab w:val="num" w:pos="360"/>
        </w:tabs>
        <w:ind w:left="360" w:hanging="360"/>
      </w:pPr>
      <w:rPr>
        <w:rFonts w:hint="default"/>
      </w:rPr>
    </w:lvl>
  </w:abstractNum>
  <w:abstractNum w:abstractNumId="2" w15:restartNumberingAfterBreak="0">
    <w:nsid w:val="128E7945"/>
    <w:multiLevelType w:val="hybridMultilevel"/>
    <w:tmpl w:val="5EA2BF6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343479B9"/>
    <w:multiLevelType w:val="singleLevel"/>
    <w:tmpl w:val="F05A416A"/>
    <w:lvl w:ilvl="0">
      <w:start w:val="5"/>
      <w:numFmt w:val="bullet"/>
      <w:lvlText w:val="-"/>
      <w:lvlJc w:val="left"/>
      <w:pPr>
        <w:tabs>
          <w:tab w:val="num" w:pos="360"/>
        </w:tabs>
        <w:ind w:left="360" w:hanging="360"/>
      </w:pPr>
      <w:rPr>
        <w:rFonts w:ascii="Times New Roman" w:hAnsi="Times New Roman" w:hint="default"/>
      </w:rPr>
    </w:lvl>
  </w:abstractNum>
  <w:abstractNum w:abstractNumId="4" w15:restartNumberingAfterBreak="0">
    <w:nsid w:val="41C4449E"/>
    <w:multiLevelType w:val="singleLevel"/>
    <w:tmpl w:val="0424000F"/>
    <w:lvl w:ilvl="0">
      <w:start w:val="1"/>
      <w:numFmt w:val="decimal"/>
      <w:lvlText w:val="%1."/>
      <w:lvlJc w:val="left"/>
      <w:pPr>
        <w:tabs>
          <w:tab w:val="num" w:pos="360"/>
        </w:tabs>
        <w:ind w:left="360" w:hanging="360"/>
      </w:pPr>
      <w:rPr>
        <w:rFonts w:hint="default"/>
      </w:rPr>
    </w:lvl>
  </w:abstractNum>
  <w:abstractNum w:abstractNumId="5" w15:restartNumberingAfterBreak="0">
    <w:nsid w:val="61DF695B"/>
    <w:multiLevelType w:val="hybridMultilevel"/>
    <w:tmpl w:val="2856D32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1045980615">
    <w:abstractNumId w:val="4"/>
  </w:num>
  <w:num w:numId="2" w16cid:durableId="1466049359">
    <w:abstractNumId w:val="3"/>
  </w:num>
  <w:num w:numId="3" w16cid:durableId="1314484246">
    <w:abstractNumId w:val="5"/>
  </w:num>
  <w:num w:numId="4" w16cid:durableId="998967480">
    <w:abstractNumId w:val="1"/>
  </w:num>
  <w:num w:numId="5" w16cid:durableId="779689872">
    <w:abstractNumId w:val="2"/>
  </w:num>
  <w:num w:numId="6" w16cid:durableId="2672030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3074"/>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509F"/>
    <w:rsid w:val="00023AD0"/>
    <w:rsid w:val="000265AD"/>
    <w:rsid w:val="0002729E"/>
    <w:rsid w:val="00063158"/>
    <w:rsid w:val="000A070A"/>
    <w:rsid w:val="000B7E43"/>
    <w:rsid w:val="001027A1"/>
    <w:rsid w:val="001618E4"/>
    <w:rsid w:val="00174D3F"/>
    <w:rsid w:val="0019402D"/>
    <w:rsid w:val="001C0071"/>
    <w:rsid w:val="001E4049"/>
    <w:rsid w:val="00215D3B"/>
    <w:rsid w:val="00230D67"/>
    <w:rsid w:val="00256709"/>
    <w:rsid w:val="0026414C"/>
    <w:rsid w:val="00266BC5"/>
    <w:rsid w:val="00275CFD"/>
    <w:rsid w:val="00277B6C"/>
    <w:rsid w:val="00287F6E"/>
    <w:rsid w:val="002E1652"/>
    <w:rsid w:val="002F60C9"/>
    <w:rsid w:val="0030747B"/>
    <w:rsid w:val="00336CCD"/>
    <w:rsid w:val="003476A6"/>
    <w:rsid w:val="00352769"/>
    <w:rsid w:val="0039210D"/>
    <w:rsid w:val="003B77AE"/>
    <w:rsid w:val="003C7B60"/>
    <w:rsid w:val="00411AC1"/>
    <w:rsid w:val="004236F0"/>
    <w:rsid w:val="00435A58"/>
    <w:rsid w:val="00436470"/>
    <w:rsid w:val="004376F4"/>
    <w:rsid w:val="00463BC2"/>
    <w:rsid w:val="00466370"/>
    <w:rsid w:val="004753EA"/>
    <w:rsid w:val="0048031D"/>
    <w:rsid w:val="00480DE5"/>
    <w:rsid w:val="004846E0"/>
    <w:rsid w:val="00490B90"/>
    <w:rsid w:val="004A0EC3"/>
    <w:rsid w:val="004A779E"/>
    <w:rsid w:val="004A7F2C"/>
    <w:rsid w:val="004B6835"/>
    <w:rsid w:val="004C02B1"/>
    <w:rsid w:val="004D516F"/>
    <w:rsid w:val="004D5C05"/>
    <w:rsid w:val="004F5CD5"/>
    <w:rsid w:val="00502F94"/>
    <w:rsid w:val="005436C9"/>
    <w:rsid w:val="00597404"/>
    <w:rsid w:val="005A5A95"/>
    <w:rsid w:val="005D351C"/>
    <w:rsid w:val="005E5F67"/>
    <w:rsid w:val="005E775D"/>
    <w:rsid w:val="00627296"/>
    <w:rsid w:val="00647847"/>
    <w:rsid w:val="00696098"/>
    <w:rsid w:val="006C100E"/>
    <w:rsid w:val="006C7992"/>
    <w:rsid w:val="006F42EC"/>
    <w:rsid w:val="00703930"/>
    <w:rsid w:val="00710D51"/>
    <w:rsid w:val="00754470"/>
    <w:rsid w:val="00764B7D"/>
    <w:rsid w:val="007A1678"/>
    <w:rsid w:val="007A69C4"/>
    <w:rsid w:val="007B5627"/>
    <w:rsid w:val="007C135D"/>
    <w:rsid w:val="007C5763"/>
    <w:rsid w:val="007F711E"/>
    <w:rsid w:val="00813F46"/>
    <w:rsid w:val="00850C99"/>
    <w:rsid w:val="00857A27"/>
    <w:rsid w:val="00857C9A"/>
    <w:rsid w:val="008630A0"/>
    <w:rsid w:val="008859AD"/>
    <w:rsid w:val="008A01A9"/>
    <w:rsid w:val="008B7BF9"/>
    <w:rsid w:val="008C75FA"/>
    <w:rsid w:val="008F0D44"/>
    <w:rsid w:val="0093636F"/>
    <w:rsid w:val="009478D8"/>
    <w:rsid w:val="0095454A"/>
    <w:rsid w:val="009A1D4E"/>
    <w:rsid w:val="009B5A2D"/>
    <w:rsid w:val="009D2B0A"/>
    <w:rsid w:val="00A447DD"/>
    <w:rsid w:val="00A55366"/>
    <w:rsid w:val="00A65021"/>
    <w:rsid w:val="00A702F6"/>
    <w:rsid w:val="00AB0C44"/>
    <w:rsid w:val="00B049EB"/>
    <w:rsid w:val="00B23074"/>
    <w:rsid w:val="00B35C66"/>
    <w:rsid w:val="00B52B7F"/>
    <w:rsid w:val="00B53A08"/>
    <w:rsid w:val="00B740D1"/>
    <w:rsid w:val="00B76991"/>
    <w:rsid w:val="00BA7C07"/>
    <w:rsid w:val="00BB7747"/>
    <w:rsid w:val="00C02373"/>
    <w:rsid w:val="00C10A11"/>
    <w:rsid w:val="00C13D82"/>
    <w:rsid w:val="00C3078D"/>
    <w:rsid w:val="00C41D88"/>
    <w:rsid w:val="00C52842"/>
    <w:rsid w:val="00C56550"/>
    <w:rsid w:val="00C96872"/>
    <w:rsid w:val="00CA5E60"/>
    <w:rsid w:val="00CC03B5"/>
    <w:rsid w:val="00CC636F"/>
    <w:rsid w:val="00D04D06"/>
    <w:rsid w:val="00D17D51"/>
    <w:rsid w:val="00D35E7C"/>
    <w:rsid w:val="00D43701"/>
    <w:rsid w:val="00D5072A"/>
    <w:rsid w:val="00D50D7A"/>
    <w:rsid w:val="00D5476D"/>
    <w:rsid w:val="00D62E74"/>
    <w:rsid w:val="00D823F2"/>
    <w:rsid w:val="00D82DBD"/>
    <w:rsid w:val="00D83438"/>
    <w:rsid w:val="00DA7609"/>
    <w:rsid w:val="00DC267B"/>
    <w:rsid w:val="00E3509F"/>
    <w:rsid w:val="00E72FF3"/>
    <w:rsid w:val="00E73AF7"/>
    <w:rsid w:val="00E75CB5"/>
    <w:rsid w:val="00E85361"/>
    <w:rsid w:val="00E95475"/>
    <w:rsid w:val="00EA0B4F"/>
    <w:rsid w:val="00EE45A4"/>
    <w:rsid w:val="00EE6E78"/>
    <w:rsid w:val="00F04D14"/>
    <w:rsid w:val="00F20314"/>
    <w:rsid w:val="00F41365"/>
    <w:rsid w:val="00F45F3F"/>
    <w:rsid w:val="00F80C9B"/>
    <w:rsid w:val="00F820DD"/>
    <w:rsid w:val="00FB4866"/>
    <w:rsid w:val="00FF77E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14:docId w14:val="75591709"/>
  <w15:chartTrackingRefBased/>
  <w15:docId w15:val="{1DF49D45-C473-4627-B221-4D3C8566F3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Pr>
      <w:rFonts w:ascii="Arial" w:hAnsi="Arial"/>
      <w:sz w:val="24"/>
    </w:rPr>
  </w:style>
  <w:style w:type="paragraph" w:styleId="Naslov1">
    <w:name w:val="heading 1"/>
    <w:basedOn w:val="Navaden"/>
    <w:next w:val="Navaden"/>
    <w:qFormat/>
    <w:pPr>
      <w:keepNext/>
      <w:outlineLvl w:val="0"/>
    </w:pPr>
    <w:rPr>
      <w:rFonts w:ascii="Times New Roman" w:hAnsi="Times New Roman"/>
      <w:b/>
      <w:bCs/>
    </w:rPr>
  </w:style>
  <w:style w:type="character" w:default="1" w:styleId="Privzetapisavaodstavka">
    <w:name w:val="Default Paragraph Font"/>
    <w:semiHidden/>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Tabelamrea">
    <w:name w:val="Table Grid"/>
    <w:basedOn w:val="Navadnatabela"/>
    <w:uiPriority w:val="59"/>
    <w:rsid w:val="008B7B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lava">
    <w:name w:val="header"/>
    <w:basedOn w:val="Navaden"/>
    <w:link w:val="GlavaZnak"/>
    <w:uiPriority w:val="99"/>
    <w:unhideWhenUsed/>
    <w:rsid w:val="003476A6"/>
    <w:pPr>
      <w:tabs>
        <w:tab w:val="center" w:pos="4536"/>
        <w:tab w:val="right" w:pos="9072"/>
      </w:tabs>
    </w:pPr>
  </w:style>
  <w:style w:type="character" w:customStyle="1" w:styleId="GlavaZnak">
    <w:name w:val="Glava Znak"/>
    <w:link w:val="Glava"/>
    <w:uiPriority w:val="99"/>
    <w:rsid w:val="003476A6"/>
    <w:rPr>
      <w:rFonts w:ascii="Arial" w:hAnsi="Arial"/>
      <w:sz w:val="24"/>
    </w:rPr>
  </w:style>
  <w:style w:type="paragraph" w:styleId="Noga">
    <w:name w:val="footer"/>
    <w:basedOn w:val="Navaden"/>
    <w:link w:val="NogaZnak"/>
    <w:uiPriority w:val="99"/>
    <w:unhideWhenUsed/>
    <w:rsid w:val="003476A6"/>
    <w:pPr>
      <w:tabs>
        <w:tab w:val="center" w:pos="4536"/>
        <w:tab w:val="right" w:pos="9072"/>
      </w:tabs>
    </w:pPr>
  </w:style>
  <w:style w:type="character" w:customStyle="1" w:styleId="NogaZnak">
    <w:name w:val="Noga Znak"/>
    <w:link w:val="Noga"/>
    <w:uiPriority w:val="99"/>
    <w:rsid w:val="003476A6"/>
    <w:rPr>
      <w:rFonts w:ascii="Arial" w:hAnsi="Arial"/>
      <w:sz w:val="24"/>
    </w:rPr>
  </w:style>
  <w:style w:type="paragraph" w:styleId="Besedilooblaka">
    <w:name w:val="Balloon Text"/>
    <w:basedOn w:val="Navaden"/>
    <w:link w:val="BesedilooblakaZnak"/>
    <w:uiPriority w:val="99"/>
    <w:semiHidden/>
    <w:unhideWhenUsed/>
    <w:rsid w:val="001E4049"/>
    <w:rPr>
      <w:rFonts w:ascii="Tahoma" w:hAnsi="Tahoma" w:cs="Tahoma"/>
      <w:sz w:val="16"/>
      <w:szCs w:val="16"/>
    </w:rPr>
  </w:style>
  <w:style w:type="character" w:customStyle="1" w:styleId="BesedilooblakaZnak">
    <w:name w:val="Besedilo oblačka Znak"/>
    <w:link w:val="Besedilooblaka"/>
    <w:uiPriority w:val="99"/>
    <w:semiHidden/>
    <w:rsid w:val="001E4049"/>
    <w:rPr>
      <w:rFonts w:ascii="Tahoma" w:hAnsi="Tahoma" w:cs="Tahoma"/>
      <w:sz w:val="16"/>
      <w:szCs w:val="16"/>
    </w:rPr>
  </w:style>
  <w:style w:type="character" w:styleId="Hiperpovezava">
    <w:name w:val="Hyperlink"/>
    <w:uiPriority w:val="99"/>
    <w:unhideWhenUsed/>
    <w:rsid w:val="00C3078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9488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isarna">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4566ED17-4178-4A72-A911-79C8AF7DF1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558</Words>
  <Characters>3894</Characters>
  <Application>Microsoft Office Word</Application>
  <DocSecurity>0</DocSecurity>
  <Lines>32</Lines>
  <Paragraphs>8</Paragraphs>
  <ScaleCrop>false</ScaleCrop>
  <HeadingPairs>
    <vt:vector size="2" baseType="variant">
      <vt:variant>
        <vt:lpstr>Naslov</vt:lpstr>
      </vt:variant>
      <vt:variant>
        <vt:i4>1</vt:i4>
      </vt:variant>
    </vt:vector>
  </HeadingPairs>
  <TitlesOfParts>
    <vt:vector size="1" baseType="lpstr">
      <vt:lpstr>POGODBA O NAMENSKI DOTACIJI</vt:lpstr>
    </vt:vector>
  </TitlesOfParts>
  <Company>Ljubljanska c. 26</Company>
  <LinksUpToDate>false</LinksUpToDate>
  <CharactersWithSpaces>4444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POGODBA O NAMENSKI DOTACIJI</dc:title>
  <dc:subject/>
  <dc:creator>OBČINA KOČEVJE</dc:creator>
  <cp:keywords/>
  <cp:lastModifiedBy>Tatjana Gostinčar</cp:lastModifiedBy>
  <cp:revision>7</cp:revision>
  <cp:lastPrinted>2025-04-08T10:54:00Z</cp:lastPrinted>
  <dcterms:created xsi:type="dcterms:W3CDTF">2025-04-08T10:20:00Z</dcterms:created>
  <dcterms:modified xsi:type="dcterms:W3CDTF">2025-04-08T10:56:00Z</dcterms:modified>
</cp:coreProperties>
</file>